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2F591" w14:textId="64210990" w:rsidR="00B07458" w:rsidRDefault="235254BA" w:rsidP="00B07458">
      <w:bookmarkStart w:id="0" w:name="_GoBack"/>
      <w:bookmarkEnd w:id="0"/>
      <w:r w:rsidRPr="235254BA">
        <w:rPr>
          <w:b/>
          <w:bCs/>
          <w:sz w:val="32"/>
          <w:szCs w:val="32"/>
        </w:rPr>
        <w:t>Vejledning i Sikkerhedsplan og Risikoanalyse</w:t>
      </w:r>
    </w:p>
    <w:p w14:paraId="66F34F3A" w14:textId="1530273C" w:rsidR="4D873695" w:rsidRDefault="00B3210D" w:rsidP="4D873695">
      <w:r>
        <w:t>En række kommuner stiller</w:t>
      </w:r>
      <w:r w:rsidR="235254BA">
        <w:t xml:space="preserve"> krav om, at den enkelte stafet laver Sikkerhedsplan og Risikoanalyse. Til brug i de områder, der bliver stillet krav om dette, har vi her forsøgt at lave en udgave, hvor den enkelte stafet kun udfylder de punkter, der er markeret med gult. Desuden anbefaler vi, at I læser dokumentet gennem.</w:t>
      </w:r>
    </w:p>
    <w:p w14:paraId="1B2881D5" w14:textId="1FD7CC75" w:rsidR="4D873695" w:rsidRDefault="4D873695" w:rsidP="4D873695"/>
    <w:p w14:paraId="2BFAED16" w14:textId="236AFE67" w:rsidR="4D873695" w:rsidRDefault="235254BA" w:rsidP="4D873695">
      <w:r>
        <w:t>Når I har udfyldt Sikkerhedsplan og Risikoanalyse, sendes den til den myndighed, som har bedt om den. Typisk er det den lokale Kommune eller det lokale Beredskab.</w:t>
      </w:r>
    </w:p>
    <w:p w14:paraId="540E1C72" w14:textId="18DEA06D" w:rsidR="4D873695" w:rsidRDefault="4D873695" w:rsidP="4D873695"/>
    <w:p w14:paraId="13839A9D" w14:textId="64FFBE65" w:rsidR="00B07458" w:rsidRDefault="00B07458" w:rsidP="00B07458"/>
    <w:p w14:paraId="3ACF31D5" w14:textId="77777777" w:rsidR="00B07458" w:rsidRDefault="235254BA" w:rsidP="00B07458">
      <w:r>
        <w:t xml:space="preserve"> </w:t>
      </w:r>
    </w:p>
    <w:p w14:paraId="3341500B" w14:textId="241430AA" w:rsidR="235254BA" w:rsidRDefault="235254BA">
      <w:r>
        <w:br w:type="page"/>
      </w:r>
    </w:p>
    <w:p w14:paraId="39B78615" w14:textId="77777777" w:rsidR="00B07458" w:rsidRDefault="00B07458" w:rsidP="00B07458"/>
    <w:p w14:paraId="509F94F7" w14:textId="77777777" w:rsidR="00B07458" w:rsidRDefault="00B07458" w:rsidP="00B07458">
      <w:r>
        <w:t xml:space="preserve"> </w:t>
      </w:r>
    </w:p>
    <w:p w14:paraId="1522B08F" w14:textId="77777777" w:rsidR="00B07458" w:rsidRPr="004E5E72" w:rsidRDefault="00B07458" w:rsidP="00B07458">
      <w:pPr>
        <w:rPr>
          <w:b/>
        </w:rPr>
      </w:pPr>
    </w:p>
    <w:p w14:paraId="6EDC15D8" w14:textId="62E30BCF" w:rsidR="00B07458" w:rsidRPr="004E5E72" w:rsidRDefault="4D873695" w:rsidP="4D873695">
      <w:pPr>
        <w:rPr>
          <w:b/>
          <w:bCs/>
        </w:rPr>
      </w:pPr>
      <w:r w:rsidRPr="4D873695">
        <w:rPr>
          <w:b/>
          <w:bCs/>
        </w:rPr>
        <w:t xml:space="preserve">Sikkerhedsplan for Stafet for Livet </w:t>
      </w:r>
      <w:r w:rsidRPr="4D873695">
        <w:rPr>
          <w:b/>
          <w:bCs/>
          <w:highlight w:val="yellow"/>
        </w:rPr>
        <w:t>Bynavn</w:t>
      </w:r>
      <w:r w:rsidR="00402129">
        <w:rPr>
          <w:b/>
          <w:bCs/>
        </w:rPr>
        <w:t xml:space="preserve"> - Årstal</w:t>
      </w:r>
    </w:p>
    <w:p w14:paraId="0C3EECA5" w14:textId="77777777" w:rsidR="00B07458" w:rsidRPr="004E5E72" w:rsidRDefault="00B07458" w:rsidP="00B07458">
      <w:pPr>
        <w:rPr>
          <w:b/>
        </w:rPr>
      </w:pPr>
    </w:p>
    <w:p w14:paraId="65091C14" w14:textId="77777777" w:rsidR="00B07458" w:rsidRDefault="00B07458" w:rsidP="00B07458">
      <w:r>
        <w:t xml:space="preserve"> </w:t>
      </w:r>
    </w:p>
    <w:p w14:paraId="29871691" w14:textId="77777777" w:rsidR="00B07458" w:rsidRDefault="00B07458" w:rsidP="00B07458"/>
    <w:p w14:paraId="3E797059" w14:textId="77777777" w:rsidR="00B07458" w:rsidRDefault="00B07458" w:rsidP="00B07458">
      <w:r>
        <w:t xml:space="preserve"> </w:t>
      </w:r>
    </w:p>
    <w:p w14:paraId="53D7DE99" w14:textId="77777777" w:rsidR="00B07458" w:rsidRDefault="00B07458" w:rsidP="00B07458"/>
    <w:p w14:paraId="2E78442B" w14:textId="025409AC" w:rsidR="00B07458" w:rsidRDefault="235254BA" w:rsidP="00B07458">
      <w:r w:rsidRPr="235254BA">
        <w:rPr>
          <w:b/>
          <w:bCs/>
        </w:rPr>
        <w:t>Stafetten afholdes</w:t>
      </w:r>
    </w:p>
    <w:p w14:paraId="1B836C60" w14:textId="5FD0BAD0" w:rsidR="00B07458" w:rsidRDefault="235254BA" w:rsidP="00B07458">
      <w:r w:rsidRPr="235254BA">
        <w:rPr>
          <w:highlight w:val="yellow"/>
        </w:rPr>
        <w:t>dato og tidsrum</w:t>
      </w:r>
    </w:p>
    <w:p w14:paraId="1BE15BB8" w14:textId="77777777" w:rsidR="00B07458" w:rsidRDefault="00B07458" w:rsidP="00B07458"/>
    <w:p w14:paraId="3033E94D" w14:textId="5D807D44" w:rsidR="00B07458" w:rsidRDefault="4D873695" w:rsidP="00B07458">
      <w:r w:rsidRPr="4D873695">
        <w:rPr>
          <w:highlight w:val="yellow"/>
        </w:rPr>
        <w:t>Adresse</w:t>
      </w:r>
    </w:p>
    <w:p w14:paraId="5289F5A1" w14:textId="77777777" w:rsidR="00B07458" w:rsidRDefault="00B07458" w:rsidP="00B07458">
      <w:r>
        <w:t xml:space="preserve"> </w:t>
      </w:r>
    </w:p>
    <w:p w14:paraId="11A10658" w14:textId="77777777" w:rsidR="00B07458" w:rsidRDefault="00B07458" w:rsidP="00B07458"/>
    <w:p w14:paraId="697D242D" w14:textId="77777777" w:rsidR="00B07458" w:rsidRDefault="00B07458" w:rsidP="00B07458">
      <w:r>
        <w:t xml:space="preserve"> </w:t>
      </w:r>
    </w:p>
    <w:p w14:paraId="00E1B3C2" w14:textId="77777777" w:rsidR="00B07458" w:rsidRDefault="00B07458" w:rsidP="00B07458"/>
    <w:p w14:paraId="6DB9D20C" w14:textId="77777777" w:rsidR="00B07458" w:rsidRDefault="00B07458" w:rsidP="00B07458">
      <w:r>
        <w:t xml:space="preserve"> </w:t>
      </w:r>
    </w:p>
    <w:p w14:paraId="0CBBF586" w14:textId="77777777" w:rsidR="00B07458" w:rsidRDefault="00B07458" w:rsidP="00B07458"/>
    <w:p w14:paraId="21C6C88F" w14:textId="77777777" w:rsidR="00B07458" w:rsidRPr="004E5E72" w:rsidRDefault="4D873695" w:rsidP="4D873695">
      <w:pPr>
        <w:rPr>
          <w:b/>
          <w:bCs/>
        </w:rPr>
      </w:pPr>
      <w:r w:rsidRPr="4D873695">
        <w:rPr>
          <w:b/>
          <w:bCs/>
        </w:rPr>
        <w:t xml:space="preserve">Sikkerhedsplanen er udarbejdet af: </w:t>
      </w:r>
    </w:p>
    <w:p w14:paraId="6208D63C" w14:textId="77777777" w:rsidR="00B07458" w:rsidRPr="004E5E72" w:rsidRDefault="00B07458" w:rsidP="00B07458">
      <w:pPr>
        <w:rPr>
          <w:b/>
        </w:rPr>
      </w:pPr>
    </w:p>
    <w:p w14:paraId="5DCBE7C2" w14:textId="56A92D48" w:rsidR="00B07458" w:rsidRDefault="4D873695" w:rsidP="00B07458">
      <w:r w:rsidRPr="4D873695">
        <w:rPr>
          <w:highlight w:val="yellow"/>
        </w:rPr>
        <w:t>Kontaktnavn, kontaktoplysninger og titel</w:t>
      </w:r>
    </w:p>
    <w:p w14:paraId="7286E566" w14:textId="77777777" w:rsidR="00B07458" w:rsidRDefault="00B07458" w:rsidP="00B07458"/>
    <w:p w14:paraId="3C1B77C9" w14:textId="77777777" w:rsidR="00B07458" w:rsidRDefault="00B07458" w:rsidP="00B07458">
      <w:r>
        <w:br w:type="page"/>
      </w:r>
    </w:p>
    <w:p w14:paraId="04CF2C12" w14:textId="77777777" w:rsidR="00B07458" w:rsidRPr="003A174D" w:rsidRDefault="393A5300" w:rsidP="4D873695">
      <w:pPr>
        <w:pStyle w:val="Overskrift1"/>
        <w:rPr>
          <w:b/>
          <w:bCs/>
        </w:rPr>
      </w:pPr>
      <w:bookmarkStart w:id="1" w:name="_Toc2759598"/>
      <w:r w:rsidRPr="393A5300">
        <w:rPr>
          <w:b/>
          <w:bCs/>
        </w:rPr>
        <w:lastRenderedPageBreak/>
        <w:t>Generel indledning</w:t>
      </w:r>
      <w:bookmarkEnd w:id="1"/>
      <w:r w:rsidRPr="393A5300">
        <w:rPr>
          <w:b/>
          <w:bCs/>
        </w:rPr>
        <w:t xml:space="preserve"> </w:t>
      </w:r>
    </w:p>
    <w:p w14:paraId="1ADA5E0C" w14:textId="77777777" w:rsidR="00B07458" w:rsidRPr="003A174D" w:rsidRDefault="00B07458" w:rsidP="00B07458">
      <w:pPr>
        <w:rPr>
          <w:b/>
        </w:rPr>
      </w:pPr>
    </w:p>
    <w:p w14:paraId="061089D0" w14:textId="77DC026D" w:rsidR="00B07458" w:rsidRDefault="235254BA" w:rsidP="00B07458">
      <w:r>
        <w:t xml:space="preserve">Denne sikkerhedsplan er opbygget af tre dele, der tilsammen udgør arrangørens dokumentation til politiet og andre relevante myndigheder: </w:t>
      </w:r>
    </w:p>
    <w:p w14:paraId="4383AAEF" w14:textId="77777777" w:rsidR="00B07458" w:rsidRDefault="00B07458" w:rsidP="00B07458"/>
    <w:p w14:paraId="2D415968" w14:textId="77777777" w:rsidR="00B07458" w:rsidRDefault="4D873695" w:rsidP="00B07458">
      <w:r>
        <w:t xml:space="preserve"> Del 1 - Beskrivelse af arrangementet </w:t>
      </w:r>
    </w:p>
    <w:p w14:paraId="3F0FC8AB" w14:textId="77777777" w:rsidR="00B07458" w:rsidRDefault="00B07458" w:rsidP="00B07458"/>
    <w:p w14:paraId="5B921273" w14:textId="77777777" w:rsidR="00B07458" w:rsidRDefault="4D873695" w:rsidP="00B07458">
      <w:r>
        <w:t xml:space="preserve"> Del 2 - Risikovurdering </w:t>
      </w:r>
    </w:p>
    <w:p w14:paraId="0DDAA6D0" w14:textId="77777777" w:rsidR="00B07458" w:rsidRDefault="00B07458" w:rsidP="00B07458"/>
    <w:p w14:paraId="183E35A8" w14:textId="474EAA8C" w:rsidR="00B07458" w:rsidRDefault="4D873695" w:rsidP="00B07458">
      <w:r>
        <w:t xml:space="preserve"> Del 3 - Beredskabsplan. </w:t>
      </w:r>
    </w:p>
    <w:p w14:paraId="259D3B6F" w14:textId="77777777" w:rsidR="00B07458" w:rsidRDefault="00B07458" w:rsidP="00B07458"/>
    <w:p w14:paraId="1BFDDD27" w14:textId="77777777" w:rsidR="00B07458" w:rsidRPr="004E5E72" w:rsidRDefault="393A5300" w:rsidP="4D873695">
      <w:pPr>
        <w:pStyle w:val="Overskrift3"/>
        <w:rPr>
          <w:b/>
          <w:bCs/>
        </w:rPr>
      </w:pPr>
      <w:bookmarkStart w:id="2" w:name="_Toc2759599"/>
      <w:r w:rsidRPr="393A5300">
        <w:rPr>
          <w:b/>
          <w:bCs/>
        </w:rPr>
        <w:t>Kort om Del 1 - Beskrivelse af arrangementet</w:t>
      </w:r>
      <w:bookmarkEnd w:id="2"/>
      <w:r w:rsidRPr="393A5300">
        <w:rPr>
          <w:b/>
          <w:bCs/>
        </w:rPr>
        <w:t xml:space="preserve"> </w:t>
      </w:r>
    </w:p>
    <w:p w14:paraId="24BB0DA8" w14:textId="62C0CF3A" w:rsidR="00B07458" w:rsidRDefault="235254BA" w:rsidP="00B07458">
      <w:r>
        <w:t xml:space="preserve">I sikkerhedsplanens Del 1 er samlet den basisinformation, som skal klæde myndighederne på til at sagsbehandle Stafet For Livet </w:t>
      </w:r>
      <w:r w:rsidRPr="235254BA">
        <w:rPr>
          <w:highlight w:val="yellow"/>
        </w:rPr>
        <w:t>Bynavn</w:t>
      </w:r>
      <w:r w:rsidR="00402129">
        <w:t xml:space="preserve"> - </w:t>
      </w:r>
      <w:r w:rsidR="00402129" w:rsidRPr="00402129">
        <w:rPr>
          <w:highlight w:val="yellow"/>
        </w:rPr>
        <w:t>Årstal</w:t>
      </w:r>
      <w:r>
        <w:t xml:space="preserve">. Det vil sige, at Del 1 beskriver alle relevante fakta om arrangementet, herunder tid, sted, arrangementets art, målgruppe m.v. </w:t>
      </w:r>
    </w:p>
    <w:p w14:paraId="6839CCC2" w14:textId="56902819" w:rsidR="00B07458" w:rsidRDefault="4D873695" w:rsidP="00B07458">
      <w:r>
        <w:t xml:space="preserve">Del 1 beskriver også vores hjemsted, erfaring, relevante politikker og vores sikkerhedsorganisation. Del 1 beskriver endvidere de beredskabsenheder, som arrangøren opstiller i forbindelse med arrangementet. </w:t>
      </w:r>
    </w:p>
    <w:p w14:paraId="0C711C2D" w14:textId="77777777" w:rsidR="00B07458" w:rsidRDefault="00B07458" w:rsidP="00B07458"/>
    <w:p w14:paraId="6A529AD3" w14:textId="77777777" w:rsidR="00B07458" w:rsidRPr="004E5E72" w:rsidRDefault="393A5300" w:rsidP="4D873695">
      <w:pPr>
        <w:pStyle w:val="Overskrift3"/>
        <w:rPr>
          <w:b/>
          <w:bCs/>
        </w:rPr>
      </w:pPr>
      <w:bookmarkStart w:id="3" w:name="_Toc2759600"/>
      <w:r w:rsidRPr="393A5300">
        <w:rPr>
          <w:b/>
          <w:bCs/>
        </w:rPr>
        <w:t>Kort om Del 2 - Risikovurdering</w:t>
      </w:r>
      <w:bookmarkEnd w:id="3"/>
      <w:r w:rsidRPr="393A5300">
        <w:rPr>
          <w:b/>
          <w:bCs/>
        </w:rPr>
        <w:t xml:space="preserve"> </w:t>
      </w:r>
    </w:p>
    <w:p w14:paraId="73A3B2EA" w14:textId="4ACF9DA3" w:rsidR="00B07458" w:rsidRDefault="4D873695" w:rsidP="00B07458">
      <w:r>
        <w:t xml:space="preserve">Sikkerhedsplanens Del 2 omfatter vores risikovurdering, samt en vurdering af sandsynligheden for at hændelsen indtræder. </w:t>
      </w:r>
    </w:p>
    <w:p w14:paraId="6A13A0AF" w14:textId="77777777" w:rsidR="00B07458" w:rsidRDefault="00B07458" w:rsidP="00B07458"/>
    <w:p w14:paraId="0E084626" w14:textId="77777777" w:rsidR="00B07458" w:rsidRPr="004E5E72" w:rsidRDefault="393A5300" w:rsidP="4D873695">
      <w:pPr>
        <w:pStyle w:val="Overskrift3"/>
        <w:rPr>
          <w:b/>
          <w:bCs/>
        </w:rPr>
      </w:pPr>
      <w:bookmarkStart w:id="4" w:name="_Toc2759601"/>
      <w:r w:rsidRPr="393A5300">
        <w:rPr>
          <w:b/>
          <w:bCs/>
        </w:rPr>
        <w:t>Kort om Del 3 - Beredskabsplan</w:t>
      </w:r>
      <w:bookmarkEnd w:id="4"/>
      <w:r w:rsidRPr="393A5300">
        <w:rPr>
          <w:b/>
          <w:bCs/>
        </w:rPr>
        <w:t xml:space="preserve"> </w:t>
      </w:r>
    </w:p>
    <w:p w14:paraId="1808247E" w14:textId="3C3634CF" w:rsidR="00B07458" w:rsidRDefault="235254BA" w:rsidP="00B07458">
      <w:r>
        <w:t xml:space="preserve">Beredskabsplanen er vores plan for håndtering af hændelser. Beredskabsplanen skal sikre, at vores beredskabsenheder hurtigt og effektivt afhjælper og begrænser de faresituationer eller de skader og sygdomme, som kan opstå i forbindelse med stafettens afvikling i almindeligt beredskabsniveau (dagligdagens hændelser). Endvidere skal vores Beredskabsplan sikre en effektiv førsteindsats i tilfælde af større hændelser/ulykker, indtil myndighedernes beredskab ankommer. </w:t>
      </w:r>
    </w:p>
    <w:p w14:paraId="0B6CB11F" w14:textId="77777777" w:rsidR="00B07458" w:rsidRDefault="00B07458" w:rsidP="00B07458"/>
    <w:p w14:paraId="63D3A057" w14:textId="77777777" w:rsidR="00B07458" w:rsidRDefault="00B07458" w:rsidP="00B07458">
      <w:r>
        <w:t xml:space="preserve"> </w:t>
      </w:r>
    </w:p>
    <w:p w14:paraId="48BB1EA5" w14:textId="77777777" w:rsidR="00B07458" w:rsidRDefault="00B07458" w:rsidP="00B07458"/>
    <w:p w14:paraId="4D936F24" w14:textId="77777777" w:rsidR="00B07458" w:rsidRDefault="00B07458" w:rsidP="00B07458">
      <w:r>
        <w:br w:type="page"/>
      </w:r>
    </w:p>
    <w:p w14:paraId="2C1B91B2" w14:textId="77777777" w:rsidR="00B07458" w:rsidRPr="004E5E72" w:rsidRDefault="393A5300" w:rsidP="4D873695">
      <w:pPr>
        <w:pStyle w:val="Overskrift1"/>
        <w:rPr>
          <w:b/>
          <w:bCs/>
        </w:rPr>
      </w:pPr>
      <w:bookmarkStart w:id="5" w:name="_Toc2759602"/>
      <w:r w:rsidRPr="393A5300">
        <w:rPr>
          <w:b/>
          <w:bCs/>
        </w:rPr>
        <w:lastRenderedPageBreak/>
        <w:t>Indholdsfortegnelse</w:t>
      </w:r>
      <w:bookmarkEnd w:id="5"/>
      <w:r w:rsidRPr="393A5300">
        <w:rPr>
          <w:b/>
          <w:bCs/>
        </w:rPr>
        <w:t xml:space="preserve"> </w:t>
      </w:r>
    </w:p>
    <w:p w14:paraId="38B1166F" w14:textId="77777777" w:rsidR="00B07458" w:rsidRDefault="00B07458" w:rsidP="00B07458"/>
    <w:sdt>
      <w:sdtPr>
        <w:rPr>
          <w:rFonts w:ascii="Times New Roman" w:eastAsiaTheme="minorHAnsi" w:hAnsi="Times New Roman" w:cs="Times New Roman"/>
          <w:color w:val="auto"/>
          <w:sz w:val="24"/>
          <w:szCs w:val="20"/>
          <w:lang w:eastAsia="en-US"/>
        </w:rPr>
        <w:id w:val="183572221"/>
        <w:docPartObj>
          <w:docPartGallery w:val="Table of Contents"/>
          <w:docPartUnique/>
        </w:docPartObj>
      </w:sdtPr>
      <w:sdtEndPr>
        <w:rPr>
          <w:b/>
          <w:bCs/>
        </w:rPr>
      </w:sdtEndPr>
      <w:sdtContent>
        <w:p w14:paraId="4E8C20B6" w14:textId="6A8B84F7" w:rsidR="004D19C8" w:rsidRDefault="4D873695">
          <w:pPr>
            <w:pStyle w:val="Overskrift"/>
          </w:pPr>
          <w:r>
            <w:t>Indhold</w:t>
          </w:r>
        </w:p>
        <w:p w14:paraId="415769EC" w14:textId="77777777" w:rsidR="005C730B" w:rsidRDefault="004D19C8">
          <w:pPr>
            <w:pStyle w:val="Indholdsfortegnelse1"/>
            <w:tabs>
              <w:tab w:val="right" w:leader="dot" w:pos="9061"/>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2759598" w:history="1">
            <w:r w:rsidR="005C730B" w:rsidRPr="004D3BE4">
              <w:rPr>
                <w:rStyle w:val="Hyperlink"/>
                <w:b/>
                <w:bCs/>
                <w:noProof/>
              </w:rPr>
              <w:t>Generel indledning</w:t>
            </w:r>
            <w:r w:rsidR="005C730B">
              <w:rPr>
                <w:noProof/>
                <w:webHidden/>
              </w:rPr>
              <w:tab/>
            </w:r>
            <w:r w:rsidR="005C730B">
              <w:rPr>
                <w:noProof/>
                <w:webHidden/>
              </w:rPr>
              <w:fldChar w:fldCharType="begin"/>
            </w:r>
            <w:r w:rsidR="005C730B">
              <w:rPr>
                <w:noProof/>
                <w:webHidden/>
              </w:rPr>
              <w:instrText xml:space="preserve"> PAGEREF _Toc2759598 \h </w:instrText>
            </w:r>
            <w:r w:rsidR="005C730B">
              <w:rPr>
                <w:noProof/>
                <w:webHidden/>
              </w:rPr>
            </w:r>
            <w:r w:rsidR="005C730B">
              <w:rPr>
                <w:noProof/>
                <w:webHidden/>
              </w:rPr>
              <w:fldChar w:fldCharType="separate"/>
            </w:r>
            <w:r w:rsidR="005C730B">
              <w:rPr>
                <w:noProof/>
                <w:webHidden/>
              </w:rPr>
              <w:t>3</w:t>
            </w:r>
            <w:r w:rsidR="005C730B">
              <w:rPr>
                <w:noProof/>
                <w:webHidden/>
              </w:rPr>
              <w:fldChar w:fldCharType="end"/>
            </w:r>
          </w:hyperlink>
        </w:p>
        <w:p w14:paraId="51876650"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599" w:history="1">
            <w:r w:rsidR="005C730B" w:rsidRPr="004D3BE4">
              <w:rPr>
                <w:rStyle w:val="Hyperlink"/>
                <w:b/>
                <w:bCs/>
                <w:noProof/>
              </w:rPr>
              <w:t>Kort om Del 1 - Beskrivelse af arrangementet</w:t>
            </w:r>
            <w:r w:rsidR="005C730B">
              <w:rPr>
                <w:noProof/>
                <w:webHidden/>
              </w:rPr>
              <w:tab/>
            </w:r>
            <w:r w:rsidR="005C730B">
              <w:rPr>
                <w:noProof/>
                <w:webHidden/>
              </w:rPr>
              <w:fldChar w:fldCharType="begin"/>
            </w:r>
            <w:r w:rsidR="005C730B">
              <w:rPr>
                <w:noProof/>
                <w:webHidden/>
              </w:rPr>
              <w:instrText xml:space="preserve"> PAGEREF _Toc2759599 \h </w:instrText>
            </w:r>
            <w:r w:rsidR="005C730B">
              <w:rPr>
                <w:noProof/>
                <w:webHidden/>
              </w:rPr>
            </w:r>
            <w:r w:rsidR="005C730B">
              <w:rPr>
                <w:noProof/>
                <w:webHidden/>
              </w:rPr>
              <w:fldChar w:fldCharType="separate"/>
            </w:r>
            <w:r w:rsidR="005C730B">
              <w:rPr>
                <w:noProof/>
                <w:webHidden/>
              </w:rPr>
              <w:t>3</w:t>
            </w:r>
            <w:r w:rsidR="005C730B">
              <w:rPr>
                <w:noProof/>
                <w:webHidden/>
              </w:rPr>
              <w:fldChar w:fldCharType="end"/>
            </w:r>
          </w:hyperlink>
        </w:p>
        <w:p w14:paraId="526CF443"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0" w:history="1">
            <w:r w:rsidR="005C730B" w:rsidRPr="004D3BE4">
              <w:rPr>
                <w:rStyle w:val="Hyperlink"/>
                <w:b/>
                <w:bCs/>
                <w:noProof/>
              </w:rPr>
              <w:t>Kort om Del 2 - Risikovurdering</w:t>
            </w:r>
            <w:r w:rsidR="005C730B">
              <w:rPr>
                <w:noProof/>
                <w:webHidden/>
              </w:rPr>
              <w:tab/>
            </w:r>
            <w:r w:rsidR="005C730B">
              <w:rPr>
                <w:noProof/>
                <w:webHidden/>
              </w:rPr>
              <w:fldChar w:fldCharType="begin"/>
            </w:r>
            <w:r w:rsidR="005C730B">
              <w:rPr>
                <w:noProof/>
                <w:webHidden/>
              </w:rPr>
              <w:instrText xml:space="preserve"> PAGEREF _Toc2759600 \h </w:instrText>
            </w:r>
            <w:r w:rsidR="005C730B">
              <w:rPr>
                <w:noProof/>
                <w:webHidden/>
              </w:rPr>
            </w:r>
            <w:r w:rsidR="005C730B">
              <w:rPr>
                <w:noProof/>
                <w:webHidden/>
              </w:rPr>
              <w:fldChar w:fldCharType="separate"/>
            </w:r>
            <w:r w:rsidR="005C730B">
              <w:rPr>
                <w:noProof/>
                <w:webHidden/>
              </w:rPr>
              <w:t>3</w:t>
            </w:r>
            <w:r w:rsidR="005C730B">
              <w:rPr>
                <w:noProof/>
                <w:webHidden/>
              </w:rPr>
              <w:fldChar w:fldCharType="end"/>
            </w:r>
          </w:hyperlink>
        </w:p>
        <w:p w14:paraId="38E3891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1" w:history="1">
            <w:r w:rsidR="005C730B" w:rsidRPr="004D3BE4">
              <w:rPr>
                <w:rStyle w:val="Hyperlink"/>
                <w:b/>
                <w:bCs/>
                <w:noProof/>
              </w:rPr>
              <w:t>Kort om Del 3 - Beredskabsplan</w:t>
            </w:r>
            <w:r w:rsidR="005C730B">
              <w:rPr>
                <w:noProof/>
                <w:webHidden/>
              </w:rPr>
              <w:tab/>
            </w:r>
            <w:r w:rsidR="005C730B">
              <w:rPr>
                <w:noProof/>
                <w:webHidden/>
              </w:rPr>
              <w:fldChar w:fldCharType="begin"/>
            </w:r>
            <w:r w:rsidR="005C730B">
              <w:rPr>
                <w:noProof/>
                <w:webHidden/>
              </w:rPr>
              <w:instrText xml:space="preserve"> PAGEREF _Toc2759601 \h </w:instrText>
            </w:r>
            <w:r w:rsidR="005C730B">
              <w:rPr>
                <w:noProof/>
                <w:webHidden/>
              </w:rPr>
            </w:r>
            <w:r w:rsidR="005C730B">
              <w:rPr>
                <w:noProof/>
                <w:webHidden/>
              </w:rPr>
              <w:fldChar w:fldCharType="separate"/>
            </w:r>
            <w:r w:rsidR="005C730B">
              <w:rPr>
                <w:noProof/>
                <w:webHidden/>
              </w:rPr>
              <w:t>3</w:t>
            </w:r>
            <w:r w:rsidR="005C730B">
              <w:rPr>
                <w:noProof/>
                <w:webHidden/>
              </w:rPr>
              <w:fldChar w:fldCharType="end"/>
            </w:r>
          </w:hyperlink>
        </w:p>
        <w:p w14:paraId="0C0E9CD6" w14:textId="77777777" w:rsidR="005C730B" w:rsidRDefault="00664EDD">
          <w:pPr>
            <w:pStyle w:val="Indholdsfortegnelse1"/>
            <w:tabs>
              <w:tab w:val="right" w:leader="dot" w:pos="9061"/>
            </w:tabs>
            <w:rPr>
              <w:rFonts w:asciiTheme="minorHAnsi" w:eastAsiaTheme="minorEastAsia" w:hAnsiTheme="minorHAnsi" w:cstheme="minorBidi"/>
              <w:noProof/>
              <w:sz w:val="22"/>
              <w:szCs w:val="22"/>
              <w:lang w:eastAsia="da-DK"/>
            </w:rPr>
          </w:pPr>
          <w:hyperlink w:anchor="_Toc2759602" w:history="1">
            <w:r w:rsidR="005C730B" w:rsidRPr="004D3BE4">
              <w:rPr>
                <w:rStyle w:val="Hyperlink"/>
                <w:b/>
                <w:bCs/>
                <w:noProof/>
              </w:rPr>
              <w:t>Indholdsfortegnelse</w:t>
            </w:r>
            <w:r w:rsidR="005C730B">
              <w:rPr>
                <w:noProof/>
                <w:webHidden/>
              </w:rPr>
              <w:tab/>
            </w:r>
            <w:r w:rsidR="005C730B">
              <w:rPr>
                <w:noProof/>
                <w:webHidden/>
              </w:rPr>
              <w:fldChar w:fldCharType="begin"/>
            </w:r>
            <w:r w:rsidR="005C730B">
              <w:rPr>
                <w:noProof/>
                <w:webHidden/>
              </w:rPr>
              <w:instrText xml:space="preserve"> PAGEREF _Toc2759602 \h </w:instrText>
            </w:r>
            <w:r w:rsidR="005C730B">
              <w:rPr>
                <w:noProof/>
                <w:webHidden/>
              </w:rPr>
            </w:r>
            <w:r w:rsidR="005C730B">
              <w:rPr>
                <w:noProof/>
                <w:webHidden/>
              </w:rPr>
              <w:fldChar w:fldCharType="separate"/>
            </w:r>
            <w:r w:rsidR="005C730B">
              <w:rPr>
                <w:noProof/>
                <w:webHidden/>
              </w:rPr>
              <w:t>4</w:t>
            </w:r>
            <w:r w:rsidR="005C730B">
              <w:rPr>
                <w:noProof/>
                <w:webHidden/>
              </w:rPr>
              <w:fldChar w:fldCharType="end"/>
            </w:r>
          </w:hyperlink>
        </w:p>
        <w:p w14:paraId="27A365AE"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3" w:history="1">
            <w:r w:rsidR="005C730B" w:rsidRPr="004D3BE4">
              <w:rPr>
                <w:rStyle w:val="Hyperlink"/>
                <w:b/>
                <w:bCs/>
                <w:noProof/>
              </w:rPr>
              <w:t>2. Kontaktpersoner og fordelingslister</w:t>
            </w:r>
            <w:r w:rsidR="005C730B">
              <w:rPr>
                <w:noProof/>
                <w:webHidden/>
              </w:rPr>
              <w:tab/>
            </w:r>
            <w:r w:rsidR="005C730B">
              <w:rPr>
                <w:noProof/>
                <w:webHidden/>
              </w:rPr>
              <w:fldChar w:fldCharType="begin"/>
            </w:r>
            <w:r w:rsidR="005C730B">
              <w:rPr>
                <w:noProof/>
                <w:webHidden/>
              </w:rPr>
              <w:instrText xml:space="preserve"> PAGEREF _Toc2759603 \h </w:instrText>
            </w:r>
            <w:r w:rsidR="005C730B">
              <w:rPr>
                <w:noProof/>
                <w:webHidden/>
              </w:rPr>
            </w:r>
            <w:r w:rsidR="005C730B">
              <w:rPr>
                <w:noProof/>
                <w:webHidden/>
              </w:rPr>
              <w:fldChar w:fldCharType="separate"/>
            </w:r>
            <w:r w:rsidR="005C730B">
              <w:rPr>
                <w:noProof/>
                <w:webHidden/>
              </w:rPr>
              <w:t>7</w:t>
            </w:r>
            <w:r w:rsidR="005C730B">
              <w:rPr>
                <w:noProof/>
                <w:webHidden/>
              </w:rPr>
              <w:fldChar w:fldCharType="end"/>
            </w:r>
          </w:hyperlink>
        </w:p>
        <w:p w14:paraId="428096EF"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4" w:history="1">
            <w:r w:rsidR="005C730B" w:rsidRPr="004D3BE4">
              <w:rPr>
                <w:rStyle w:val="Hyperlink"/>
                <w:b/>
                <w:bCs/>
                <w:noProof/>
              </w:rPr>
              <w:t>3. Sikkerhedsplanens opbygning</w:t>
            </w:r>
            <w:r w:rsidR="005C730B">
              <w:rPr>
                <w:noProof/>
                <w:webHidden/>
              </w:rPr>
              <w:tab/>
            </w:r>
            <w:r w:rsidR="005C730B">
              <w:rPr>
                <w:noProof/>
                <w:webHidden/>
              </w:rPr>
              <w:fldChar w:fldCharType="begin"/>
            </w:r>
            <w:r w:rsidR="005C730B">
              <w:rPr>
                <w:noProof/>
                <w:webHidden/>
              </w:rPr>
              <w:instrText xml:space="preserve"> PAGEREF _Toc2759604 \h </w:instrText>
            </w:r>
            <w:r w:rsidR="005C730B">
              <w:rPr>
                <w:noProof/>
                <w:webHidden/>
              </w:rPr>
            </w:r>
            <w:r w:rsidR="005C730B">
              <w:rPr>
                <w:noProof/>
                <w:webHidden/>
              </w:rPr>
              <w:fldChar w:fldCharType="separate"/>
            </w:r>
            <w:r w:rsidR="005C730B">
              <w:rPr>
                <w:noProof/>
                <w:webHidden/>
              </w:rPr>
              <w:t>7</w:t>
            </w:r>
            <w:r w:rsidR="005C730B">
              <w:rPr>
                <w:noProof/>
                <w:webHidden/>
              </w:rPr>
              <w:fldChar w:fldCharType="end"/>
            </w:r>
          </w:hyperlink>
        </w:p>
        <w:p w14:paraId="5A2B16AE"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5" w:history="1">
            <w:r w:rsidR="005C730B" w:rsidRPr="004D3BE4">
              <w:rPr>
                <w:rStyle w:val="Hyperlink"/>
                <w:b/>
                <w:bCs/>
                <w:noProof/>
              </w:rPr>
              <w:t>4. Referencer</w:t>
            </w:r>
            <w:r w:rsidR="005C730B">
              <w:rPr>
                <w:noProof/>
                <w:webHidden/>
              </w:rPr>
              <w:tab/>
            </w:r>
            <w:r w:rsidR="005C730B">
              <w:rPr>
                <w:noProof/>
                <w:webHidden/>
              </w:rPr>
              <w:fldChar w:fldCharType="begin"/>
            </w:r>
            <w:r w:rsidR="005C730B">
              <w:rPr>
                <w:noProof/>
                <w:webHidden/>
              </w:rPr>
              <w:instrText xml:space="preserve"> PAGEREF _Toc2759605 \h </w:instrText>
            </w:r>
            <w:r w:rsidR="005C730B">
              <w:rPr>
                <w:noProof/>
                <w:webHidden/>
              </w:rPr>
            </w:r>
            <w:r w:rsidR="005C730B">
              <w:rPr>
                <w:noProof/>
                <w:webHidden/>
              </w:rPr>
              <w:fldChar w:fldCharType="separate"/>
            </w:r>
            <w:r w:rsidR="005C730B">
              <w:rPr>
                <w:noProof/>
                <w:webHidden/>
              </w:rPr>
              <w:t>7</w:t>
            </w:r>
            <w:r w:rsidR="005C730B">
              <w:rPr>
                <w:noProof/>
                <w:webHidden/>
              </w:rPr>
              <w:fldChar w:fldCharType="end"/>
            </w:r>
          </w:hyperlink>
        </w:p>
        <w:p w14:paraId="4211F278"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6" w:history="1">
            <w:r w:rsidR="005C730B" w:rsidRPr="004D3BE4">
              <w:rPr>
                <w:rStyle w:val="Hyperlink"/>
                <w:b/>
                <w:bCs/>
                <w:noProof/>
              </w:rPr>
              <w:t>5. Fortrolighed</w:t>
            </w:r>
            <w:r w:rsidR="005C730B">
              <w:rPr>
                <w:noProof/>
                <w:webHidden/>
              </w:rPr>
              <w:tab/>
            </w:r>
            <w:r w:rsidR="005C730B">
              <w:rPr>
                <w:noProof/>
                <w:webHidden/>
              </w:rPr>
              <w:fldChar w:fldCharType="begin"/>
            </w:r>
            <w:r w:rsidR="005C730B">
              <w:rPr>
                <w:noProof/>
                <w:webHidden/>
              </w:rPr>
              <w:instrText xml:space="preserve"> PAGEREF _Toc2759606 \h </w:instrText>
            </w:r>
            <w:r w:rsidR="005C730B">
              <w:rPr>
                <w:noProof/>
                <w:webHidden/>
              </w:rPr>
            </w:r>
            <w:r w:rsidR="005C730B">
              <w:rPr>
                <w:noProof/>
                <w:webHidden/>
              </w:rPr>
              <w:fldChar w:fldCharType="separate"/>
            </w:r>
            <w:r w:rsidR="005C730B">
              <w:rPr>
                <w:noProof/>
                <w:webHidden/>
              </w:rPr>
              <w:t>7</w:t>
            </w:r>
            <w:r w:rsidR="005C730B">
              <w:rPr>
                <w:noProof/>
                <w:webHidden/>
              </w:rPr>
              <w:fldChar w:fldCharType="end"/>
            </w:r>
          </w:hyperlink>
        </w:p>
        <w:p w14:paraId="458FB697" w14:textId="77777777" w:rsidR="005C730B" w:rsidRDefault="00664EDD">
          <w:pPr>
            <w:pStyle w:val="Indholdsfortegnelse1"/>
            <w:tabs>
              <w:tab w:val="right" w:leader="dot" w:pos="9061"/>
            </w:tabs>
            <w:rPr>
              <w:rFonts w:asciiTheme="minorHAnsi" w:eastAsiaTheme="minorEastAsia" w:hAnsiTheme="minorHAnsi" w:cstheme="minorBidi"/>
              <w:noProof/>
              <w:sz w:val="22"/>
              <w:szCs w:val="22"/>
              <w:lang w:eastAsia="da-DK"/>
            </w:rPr>
          </w:pPr>
          <w:hyperlink w:anchor="_Toc2759607" w:history="1">
            <w:r w:rsidR="005C730B" w:rsidRPr="004D3BE4">
              <w:rPr>
                <w:rStyle w:val="Hyperlink"/>
                <w:b/>
                <w:bCs/>
                <w:noProof/>
              </w:rPr>
              <w:t>Del 1 - Beskrivelse af arrangementet</w:t>
            </w:r>
            <w:r w:rsidR="005C730B">
              <w:rPr>
                <w:noProof/>
                <w:webHidden/>
              </w:rPr>
              <w:tab/>
            </w:r>
            <w:r w:rsidR="005C730B">
              <w:rPr>
                <w:noProof/>
                <w:webHidden/>
              </w:rPr>
              <w:fldChar w:fldCharType="begin"/>
            </w:r>
            <w:r w:rsidR="005C730B">
              <w:rPr>
                <w:noProof/>
                <w:webHidden/>
              </w:rPr>
              <w:instrText xml:space="preserve"> PAGEREF _Toc2759607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355CA642"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08" w:history="1">
            <w:r w:rsidR="005C730B" w:rsidRPr="004D3BE4">
              <w:rPr>
                <w:rStyle w:val="Hyperlink"/>
                <w:b/>
                <w:bCs/>
                <w:noProof/>
              </w:rPr>
              <w:t>6. Arrangørens detaljer</w:t>
            </w:r>
            <w:r w:rsidR="005C730B">
              <w:rPr>
                <w:noProof/>
                <w:webHidden/>
              </w:rPr>
              <w:tab/>
            </w:r>
            <w:r w:rsidR="005C730B">
              <w:rPr>
                <w:noProof/>
                <w:webHidden/>
              </w:rPr>
              <w:fldChar w:fldCharType="begin"/>
            </w:r>
            <w:r w:rsidR="005C730B">
              <w:rPr>
                <w:noProof/>
                <w:webHidden/>
              </w:rPr>
              <w:instrText xml:space="preserve"> PAGEREF _Toc2759608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3E62FEEE"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09" w:history="1">
            <w:r w:rsidR="005C730B" w:rsidRPr="004D3BE4">
              <w:rPr>
                <w:rStyle w:val="Hyperlink"/>
                <w:b/>
                <w:bCs/>
                <w:noProof/>
              </w:rPr>
              <w:t>7. Arrangørens sikkerhedsorganisation</w:t>
            </w:r>
            <w:r w:rsidR="005C730B">
              <w:rPr>
                <w:noProof/>
                <w:webHidden/>
              </w:rPr>
              <w:tab/>
            </w:r>
            <w:r w:rsidR="005C730B">
              <w:rPr>
                <w:noProof/>
                <w:webHidden/>
              </w:rPr>
              <w:fldChar w:fldCharType="begin"/>
            </w:r>
            <w:r w:rsidR="005C730B">
              <w:rPr>
                <w:noProof/>
                <w:webHidden/>
              </w:rPr>
              <w:instrText xml:space="preserve"> PAGEREF _Toc2759609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76DAB8D7"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0" w:history="1">
            <w:r w:rsidR="005C730B" w:rsidRPr="004D3BE4">
              <w:rPr>
                <w:rStyle w:val="Hyperlink"/>
                <w:b/>
                <w:bCs/>
                <w:noProof/>
              </w:rPr>
              <w:t>Funktionsbeskrivelse for Sikkerhedsansvarlig:</w:t>
            </w:r>
            <w:r w:rsidR="005C730B">
              <w:rPr>
                <w:noProof/>
                <w:webHidden/>
              </w:rPr>
              <w:tab/>
            </w:r>
            <w:r w:rsidR="005C730B">
              <w:rPr>
                <w:noProof/>
                <w:webHidden/>
              </w:rPr>
              <w:fldChar w:fldCharType="begin"/>
            </w:r>
            <w:r w:rsidR="005C730B">
              <w:rPr>
                <w:noProof/>
                <w:webHidden/>
              </w:rPr>
              <w:instrText xml:space="preserve"> PAGEREF _Toc2759610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3FF1FBC7"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1" w:history="1">
            <w:r w:rsidR="005C730B" w:rsidRPr="004D3BE4">
              <w:rPr>
                <w:rStyle w:val="Hyperlink"/>
                <w:b/>
                <w:bCs/>
                <w:noProof/>
              </w:rPr>
              <w:t>Ansvarsområder:</w:t>
            </w:r>
            <w:r w:rsidR="005C730B">
              <w:rPr>
                <w:noProof/>
                <w:webHidden/>
              </w:rPr>
              <w:tab/>
            </w:r>
            <w:r w:rsidR="005C730B">
              <w:rPr>
                <w:noProof/>
                <w:webHidden/>
              </w:rPr>
              <w:fldChar w:fldCharType="begin"/>
            </w:r>
            <w:r w:rsidR="005C730B">
              <w:rPr>
                <w:noProof/>
                <w:webHidden/>
              </w:rPr>
              <w:instrText xml:space="preserve"> PAGEREF _Toc2759611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4154DBE2"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2" w:history="1">
            <w:r w:rsidR="005C730B" w:rsidRPr="004D3BE4">
              <w:rPr>
                <w:rStyle w:val="Hyperlink"/>
                <w:b/>
                <w:bCs/>
                <w:noProof/>
              </w:rPr>
              <w:t>Normalt beredskabsniveau:</w:t>
            </w:r>
            <w:r w:rsidR="005C730B">
              <w:rPr>
                <w:noProof/>
                <w:webHidden/>
              </w:rPr>
              <w:tab/>
            </w:r>
            <w:r w:rsidR="005C730B">
              <w:rPr>
                <w:noProof/>
                <w:webHidden/>
              </w:rPr>
              <w:fldChar w:fldCharType="begin"/>
            </w:r>
            <w:r w:rsidR="005C730B">
              <w:rPr>
                <w:noProof/>
                <w:webHidden/>
              </w:rPr>
              <w:instrText xml:space="preserve"> PAGEREF _Toc2759612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6F8437BA"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3" w:history="1">
            <w:r w:rsidR="005C730B" w:rsidRPr="004D3BE4">
              <w:rPr>
                <w:rStyle w:val="Hyperlink"/>
                <w:b/>
                <w:bCs/>
                <w:noProof/>
              </w:rPr>
              <w:t>Udvidet beredskabsniveau - storulykke:</w:t>
            </w:r>
            <w:r w:rsidR="005C730B">
              <w:rPr>
                <w:noProof/>
                <w:webHidden/>
              </w:rPr>
              <w:tab/>
            </w:r>
            <w:r w:rsidR="005C730B">
              <w:rPr>
                <w:noProof/>
                <w:webHidden/>
              </w:rPr>
              <w:fldChar w:fldCharType="begin"/>
            </w:r>
            <w:r w:rsidR="005C730B">
              <w:rPr>
                <w:noProof/>
                <w:webHidden/>
              </w:rPr>
              <w:instrText xml:space="preserve"> PAGEREF _Toc2759613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3E5AD77A"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4" w:history="1">
            <w:r w:rsidR="005C730B" w:rsidRPr="004D3BE4">
              <w:rPr>
                <w:rStyle w:val="Hyperlink"/>
                <w:b/>
                <w:bCs/>
                <w:noProof/>
              </w:rPr>
              <w:t>Særlig bemyndigelse:</w:t>
            </w:r>
            <w:r w:rsidR="005C730B">
              <w:rPr>
                <w:noProof/>
                <w:webHidden/>
              </w:rPr>
              <w:tab/>
            </w:r>
            <w:r w:rsidR="005C730B">
              <w:rPr>
                <w:noProof/>
                <w:webHidden/>
              </w:rPr>
              <w:fldChar w:fldCharType="begin"/>
            </w:r>
            <w:r w:rsidR="005C730B">
              <w:rPr>
                <w:noProof/>
                <w:webHidden/>
              </w:rPr>
              <w:instrText xml:space="preserve"> PAGEREF _Toc2759614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3E09355E"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5" w:history="1">
            <w:r w:rsidR="005C730B" w:rsidRPr="004D3BE4">
              <w:rPr>
                <w:rStyle w:val="Hyperlink"/>
                <w:b/>
                <w:bCs/>
                <w:noProof/>
              </w:rPr>
              <w:t>8. Politikker</w:t>
            </w:r>
            <w:r w:rsidR="005C730B">
              <w:rPr>
                <w:noProof/>
                <w:webHidden/>
              </w:rPr>
              <w:tab/>
            </w:r>
            <w:r w:rsidR="005C730B">
              <w:rPr>
                <w:noProof/>
                <w:webHidden/>
              </w:rPr>
              <w:fldChar w:fldCharType="begin"/>
            </w:r>
            <w:r w:rsidR="005C730B">
              <w:rPr>
                <w:noProof/>
                <w:webHidden/>
              </w:rPr>
              <w:instrText xml:space="preserve"> PAGEREF _Toc2759615 \h </w:instrText>
            </w:r>
            <w:r w:rsidR="005C730B">
              <w:rPr>
                <w:noProof/>
                <w:webHidden/>
              </w:rPr>
            </w:r>
            <w:r w:rsidR="005C730B">
              <w:rPr>
                <w:noProof/>
                <w:webHidden/>
              </w:rPr>
              <w:fldChar w:fldCharType="separate"/>
            </w:r>
            <w:r w:rsidR="005C730B">
              <w:rPr>
                <w:noProof/>
                <w:webHidden/>
              </w:rPr>
              <w:t>8</w:t>
            </w:r>
            <w:r w:rsidR="005C730B">
              <w:rPr>
                <w:noProof/>
                <w:webHidden/>
              </w:rPr>
              <w:fldChar w:fldCharType="end"/>
            </w:r>
          </w:hyperlink>
        </w:p>
        <w:p w14:paraId="02512D05"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16" w:history="1">
            <w:r w:rsidR="005C730B" w:rsidRPr="004D3BE4">
              <w:rPr>
                <w:rStyle w:val="Hyperlink"/>
                <w:b/>
                <w:bCs/>
                <w:noProof/>
              </w:rPr>
              <w:t>Fakta om arrangementet</w:t>
            </w:r>
            <w:r w:rsidR="005C730B">
              <w:rPr>
                <w:noProof/>
                <w:webHidden/>
              </w:rPr>
              <w:tab/>
            </w:r>
            <w:r w:rsidR="005C730B">
              <w:rPr>
                <w:noProof/>
                <w:webHidden/>
              </w:rPr>
              <w:fldChar w:fldCharType="begin"/>
            </w:r>
            <w:r w:rsidR="005C730B">
              <w:rPr>
                <w:noProof/>
                <w:webHidden/>
              </w:rPr>
              <w:instrText xml:space="preserve"> PAGEREF _Toc2759616 \h </w:instrText>
            </w:r>
            <w:r w:rsidR="005C730B">
              <w:rPr>
                <w:noProof/>
                <w:webHidden/>
              </w:rPr>
            </w:r>
            <w:r w:rsidR="005C730B">
              <w:rPr>
                <w:noProof/>
                <w:webHidden/>
              </w:rPr>
              <w:fldChar w:fldCharType="separate"/>
            </w:r>
            <w:r w:rsidR="005C730B">
              <w:rPr>
                <w:noProof/>
                <w:webHidden/>
              </w:rPr>
              <w:t>9</w:t>
            </w:r>
            <w:r w:rsidR="005C730B">
              <w:rPr>
                <w:noProof/>
                <w:webHidden/>
              </w:rPr>
              <w:fldChar w:fldCharType="end"/>
            </w:r>
          </w:hyperlink>
        </w:p>
        <w:p w14:paraId="7F38D26F"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7" w:history="1">
            <w:r w:rsidR="005C730B" w:rsidRPr="004D3BE4">
              <w:rPr>
                <w:rStyle w:val="Hyperlink"/>
                <w:b/>
                <w:bCs/>
                <w:noProof/>
              </w:rPr>
              <w:t>9. Arrangementsfakta</w:t>
            </w:r>
            <w:r w:rsidR="005C730B">
              <w:rPr>
                <w:noProof/>
                <w:webHidden/>
              </w:rPr>
              <w:tab/>
            </w:r>
            <w:r w:rsidR="005C730B">
              <w:rPr>
                <w:noProof/>
                <w:webHidden/>
              </w:rPr>
              <w:fldChar w:fldCharType="begin"/>
            </w:r>
            <w:r w:rsidR="005C730B">
              <w:rPr>
                <w:noProof/>
                <w:webHidden/>
              </w:rPr>
              <w:instrText xml:space="preserve"> PAGEREF _Toc2759617 \h </w:instrText>
            </w:r>
            <w:r w:rsidR="005C730B">
              <w:rPr>
                <w:noProof/>
                <w:webHidden/>
              </w:rPr>
            </w:r>
            <w:r w:rsidR="005C730B">
              <w:rPr>
                <w:noProof/>
                <w:webHidden/>
              </w:rPr>
              <w:fldChar w:fldCharType="separate"/>
            </w:r>
            <w:r w:rsidR="005C730B">
              <w:rPr>
                <w:noProof/>
                <w:webHidden/>
              </w:rPr>
              <w:t>9</w:t>
            </w:r>
            <w:r w:rsidR="005C730B">
              <w:rPr>
                <w:noProof/>
                <w:webHidden/>
              </w:rPr>
              <w:fldChar w:fldCharType="end"/>
            </w:r>
          </w:hyperlink>
        </w:p>
        <w:p w14:paraId="41EDE051"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8" w:history="1">
            <w:r w:rsidR="005C730B" w:rsidRPr="004D3BE4">
              <w:rPr>
                <w:rStyle w:val="Hyperlink"/>
                <w:b/>
                <w:bCs/>
                <w:noProof/>
              </w:rPr>
              <w:t>10. Om arrangementsområdet</w:t>
            </w:r>
            <w:r w:rsidR="005C730B">
              <w:rPr>
                <w:noProof/>
                <w:webHidden/>
              </w:rPr>
              <w:tab/>
            </w:r>
            <w:r w:rsidR="005C730B">
              <w:rPr>
                <w:noProof/>
                <w:webHidden/>
              </w:rPr>
              <w:fldChar w:fldCharType="begin"/>
            </w:r>
            <w:r w:rsidR="005C730B">
              <w:rPr>
                <w:noProof/>
                <w:webHidden/>
              </w:rPr>
              <w:instrText xml:space="preserve"> PAGEREF _Toc2759618 \h </w:instrText>
            </w:r>
            <w:r w:rsidR="005C730B">
              <w:rPr>
                <w:noProof/>
                <w:webHidden/>
              </w:rPr>
            </w:r>
            <w:r w:rsidR="005C730B">
              <w:rPr>
                <w:noProof/>
                <w:webHidden/>
              </w:rPr>
              <w:fldChar w:fldCharType="separate"/>
            </w:r>
            <w:r w:rsidR="005C730B">
              <w:rPr>
                <w:noProof/>
                <w:webHidden/>
              </w:rPr>
              <w:t>9</w:t>
            </w:r>
            <w:r w:rsidR="005C730B">
              <w:rPr>
                <w:noProof/>
                <w:webHidden/>
              </w:rPr>
              <w:fldChar w:fldCharType="end"/>
            </w:r>
          </w:hyperlink>
        </w:p>
        <w:p w14:paraId="5DC354DF"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19" w:history="1">
            <w:r w:rsidR="005C730B" w:rsidRPr="004D3BE4">
              <w:rPr>
                <w:rStyle w:val="Hyperlink"/>
                <w:b/>
                <w:bCs/>
                <w:noProof/>
              </w:rPr>
              <w:t>11. Billetsalg og arealets publikumskapacitet</w:t>
            </w:r>
            <w:r w:rsidR="005C730B">
              <w:rPr>
                <w:noProof/>
                <w:webHidden/>
              </w:rPr>
              <w:tab/>
            </w:r>
            <w:r w:rsidR="005C730B">
              <w:rPr>
                <w:noProof/>
                <w:webHidden/>
              </w:rPr>
              <w:fldChar w:fldCharType="begin"/>
            </w:r>
            <w:r w:rsidR="005C730B">
              <w:rPr>
                <w:noProof/>
                <w:webHidden/>
              </w:rPr>
              <w:instrText xml:space="preserve"> PAGEREF _Toc2759619 \h </w:instrText>
            </w:r>
            <w:r w:rsidR="005C730B">
              <w:rPr>
                <w:noProof/>
                <w:webHidden/>
              </w:rPr>
            </w:r>
            <w:r w:rsidR="005C730B">
              <w:rPr>
                <w:noProof/>
                <w:webHidden/>
              </w:rPr>
              <w:fldChar w:fldCharType="separate"/>
            </w:r>
            <w:r w:rsidR="005C730B">
              <w:rPr>
                <w:noProof/>
                <w:webHidden/>
              </w:rPr>
              <w:t>10</w:t>
            </w:r>
            <w:r w:rsidR="005C730B">
              <w:rPr>
                <w:noProof/>
                <w:webHidden/>
              </w:rPr>
              <w:fldChar w:fldCharType="end"/>
            </w:r>
          </w:hyperlink>
        </w:p>
        <w:p w14:paraId="299BD9DC"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0" w:history="1">
            <w:r w:rsidR="005C730B" w:rsidRPr="004D3BE4">
              <w:rPr>
                <w:rStyle w:val="Hyperlink"/>
                <w:b/>
                <w:bCs/>
                <w:noProof/>
              </w:rPr>
              <w:t>12. Publikumsprofil</w:t>
            </w:r>
            <w:r w:rsidR="005C730B">
              <w:rPr>
                <w:noProof/>
                <w:webHidden/>
              </w:rPr>
              <w:tab/>
            </w:r>
            <w:r w:rsidR="005C730B">
              <w:rPr>
                <w:noProof/>
                <w:webHidden/>
              </w:rPr>
              <w:fldChar w:fldCharType="begin"/>
            </w:r>
            <w:r w:rsidR="005C730B">
              <w:rPr>
                <w:noProof/>
                <w:webHidden/>
              </w:rPr>
              <w:instrText xml:space="preserve"> PAGEREF _Toc2759620 \h </w:instrText>
            </w:r>
            <w:r w:rsidR="005C730B">
              <w:rPr>
                <w:noProof/>
                <w:webHidden/>
              </w:rPr>
            </w:r>
            <w:r w:rsidR="005C730B">
              <w:rPr>
                <w:noProof/>
                <w:webHidden/>
              </w:rPr>
              <w:fldChar w:fldCharType="separate"/>
            </w:r>
            <w:r w:rsidR="005C730B">
              <w:rPr>
                <w:noProof/>
                <w:webHidden/>
              </w:rPr>
              <w:t>10</w:t>
            </w:r>
            <w:r w:rsidR="005C730B">
              <w:rPr>
                <w:noProof/>
                <w:webHidden/>
              </w:rPr>
              <w:fldChar w:fldCharType="end"/>
            </w:r>
          </w:hyperlink>
        </w:p>
        <w:p w14:paraId="5B01A782"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21" w:history="1">
            <w:r w:rsidR="005C730B" w:rsidRPr="004D3BE4">
              <w:rPr>
                <w:rStyle w:val="Hyperlink"/>
                <w:b/>
                <w:bCs/>
                <w:noProof/>
              </w:rPr>
              <w:t>Arrangørens beredskab</w:t>
            </w:r>
            <w:r w:rsidR="005C730B">
              <w:rPr>
                <w:noProof/>
                <w:webHidden/>
              </w:rPr>
              <w:tab/>
            </w:r>
            <w:r w:rsidR="005C730B">
              <w:rPr>
                <w:noProof/>
                <w:webHidden/>
              </w:rPr>
              <w:fldChar w:fldCharType="begin"/>
            </w:r>
            <w:r w:rsidR="005C730B">
              <w:rPr>
                <w:noProof/>
                <w:webHidden/>
              </w:rPr>
              <w:instrText xml:space="preserve"> PAGEREF _Toc2759621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69841737"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2" w:history="1">
            <w:r w:rsidR="005C730B" w:rsidRPr="004D3BE4">
              <w:rPr>
                <w:rStyle w:val="Hyperlink"/>
                <w:b/>
                <w:bCs/>
                <w:noProof/>
              </w:rPr>
              <w:t>13. Førstehjælpsberedskab</w:t>
            </w:r>
            <w:r w:rsidR="005C730B">
              <w:rPr>
                <w:noProof/>
                <w:webHidden/>
              </w:rPr>
              <w:tab/>
            </w:r>
            <w:r w:rsidR="005C730B">
              <w:rPr>
                <w:noProof/>
                <w:webHidden/>
              </w:rPr>
              <w:fldChar w:fldCharType="begin"/>
            </w:r>
            <w:r w:rsidR="005C730B">
              <w:rPr>
                <w:noProof/>
                <w:webHidden/>
              </w:rPr>
              <w:instrText xml:space="preserve"> PAGEREF _Toc2759622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0B7B95E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3" w:history="1">
            <w:r w:rsidR="005C730B" w:rsidRPr="004D3BE4">
              <w:rPr>
                <w:rStyle w:val="Hyperlink"/>
                <w:b/>
                <w:bCs/>
                <w:noProof/>
              </w:rPr>
              <w:t>14. Arrangørens sikkerhedspersonale</w:t>
            </w:r>
            <w:r w:rsidR="005C730B">
              <w:rPr>
                <w:noProof/>
                <w:webHidden/>
              </w:rPr>
              <w:tab/>
            </w:r>
            <w:r w:rsidR="005C730B">
              <w:rPr>
                <w:noProof/>
                <w:webHidden/>
              </w:rPr>
              <w:fldChar w:fldCharType="begin"/>
            </w:r>
            <w:r w:rsidR="005C730B">
              <w:rPr>
                <w:noProof/>
                <w:webHidden/>
              </w:rPr>
              <w:instrText xml:space="preserve"> PAGEREF _Toc2759623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1F31F770"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4" w:history="1">
            <w:r w:rsidR="005C730B" w:rsidRPr="004D3BE4">
              <w:rPr>
                <w:rStyle w:val="Hyperlink"/>
                <w:b/>
                <w:bCs/>
                <w:noProof/>
              </w:rPr>
              <w:t>15. Brandberedskab</w:t>
            </w:r>
            <w:r w:rsidR="005C730B">
              <w:rPr>
                <w:noProof/>
                <w:webHidden/>
              </w:rPr>
              <w:tab/>
            </w:r>
            <w:r w:rsidR="005C730B">
              <w:rPr>
                <w:noProof/>
                <w:webHidden/>
              </w:rPr>
              <w:fldChar w:fldCharType="begin"/>
            </w:r>
            <w:r w:rsidR="005C730B">
              <w:rPr>
                <w:noProof/>
                <w:webHidden/>
              </w:rPr>
              <w:instrText xml:space="preserve"> PAGEREF _Toc2759624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5AEE5296"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5" w:history="1">
            <w:r w:rsidR="005C730B" w:rsidRPr="004D3BE4">
              <w:rPr>
                <w:rStyle w:val="Hyperlink"/>
                <w:b/>
                <w:bCs/>
                <w:noProof/>
              </w:rPr>
              <w:t>16. Sceneberedskab</w:t>
            </w:r>
            <w:r w:rsidR="005C730B">
              <w:rPr>
                <w:noProof/>
                <w:webHidden/>
              </w:rPr>
              <w:tab/>
            </w:r>
            <w:r w:rsidR="005C730B">
              <w:rPr>
                <w:noProof/>
                <w:webHidden/>
              </w:rPr>
              <w:fldChar w:fldCharType="begin"/>
            </w:r>
            <w:r w:rsidR="005C730B">
              <w:rPr>
                <w:noProof/>
                <w:webHidden/>
              </w:rPr>
              <w:instrText xml:space="preserve"> PAGEREF _Toc2759625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03E3289A"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6" w:history="1">
            <w:r w:rsidR="005C730B" w:rsidRPr="004D3BE4">
              <w:rPr>
                <w:rStyle w:val="Hyperlink"/>
                <w:b/>
                <w:bCs/>
                <w:noProof/>
              </w:rPr>
              <w:t>17. Campingberedskab</w:t>
            </w:r>
            <w:r w:rsidR="005C730B">
              <w:rPr>
                <w:noProof/>
                <w:webHidden/>
              </w:rPr>
              <w:tab/>
            </w:r>
            <w:r w:rsidR="005C730B">
              <w:rPr>
                <w:noProof/>
                <w:webHidden/>
              </w:rPr>
              <w:fldChar w:fldCharType="begin"/>
            </w:r>
            <w:r w:rsidR="005C730B">
              <w:rPr>
                <w:noProof/>
                <w:webHidden/>
              </w:rPr>
              <w:instrText xml:space="preserve"> PAGEREF _Toc2759626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3C9942D5"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7" w:history="1">
            <w:r w:rsidR="005C730B" w:rsidRPr="004D3BE4">
              <w:rPr>
                <w:rStyle w:val="Hyperlink"/>
                <w:b/>
                <w:bCs/>
                <w:noProof/>
              </w:rPr>
              <w:t>18. Trafik- og parkeringsforhold</w:t>
            </w:r>
            <w:r w:rsidR="005C730B">
              <w:rPr>
                <w:noProof/>
                <w:webHidden/>
              </w:rPr>
              <w:tab/>
            </w:r>
            <w:r w:rsidR="005C730B">
              <w:rPr>
                <w:noProof/>
                <w:webHidden/>
              </w:rPr>
              <w:fldChar w:fldCharType="begin"/>
            </w:r>
            <w:r w:rsidR="005C730B">
              <w:rPr>
                <w:noProof/>
                <w:webHidden/>
              </w:rPr>
              <w:instrText xml:space="preserve"> PAGEREF _Toc2759627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5EA5C9A2"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28" w:history="1">
            <w:r w:rsidR="005C730B" w:rsidRPr="004D3BE4">
              <w:rPr>
                <w:rStyle w:val="Hyperlink"/>
                <w:b/>
                <w:bCs/>
                <w:noProof/>
              </w:rPr>
              <w:t>Kommunikation:</w:t>
            </w:r>
            <w:r w:rsidR="005C730B">
              <w:rPr>
                <w:noProof/>
                <w:webHidden/>
              </w:rPr>
              <w:tab/>
            </w:r>
            <w:r w:rsidR="005C730B">
              <w:rPr>
                <w:noProof/>
                <w:webHidden/>
              </w:rPr>
              <w:fldChar w:fldCharType="begin"/>
            </w:r>
            <w:r w:rsidR="005C730B">
              <w:rPr>
                <w:noProof/>
                <w:webHidden/>
              </w:rPr>
              <w:instrText xml:space="preserve"> PAGEREF _Toc2759628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1935270B"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29" w:history="1">
            <w:r w:rsidR="005C730B" w:rsidRPr="004D3BE4">
              <w:rPr>
                <w:rStyle w:val="Hyperlink"/>
                <w:b/>
                <w:bCs/>
                <w:noProof/>
              </w:rPr>
              <w:t>19. Kommunikation med gæster</w:t>
            </w:r>
            <w:r w:rsidR="005C730B">
              <w:rPr>
                <w:noProof/>
                <w:webHidden/>
              </w:rPr>
              <w:tab/>
            </w:r>
            <w:r w:rsidR="005C730B">
              <w:rPr>
                <w:noProof/>
                <w:webHidden/>
              </w:rPr>
              <w:fldChar w:fldCharType="begin"/>
            </w:r>
            <w:r w:rsidR="005C730B">
              <w:rPr>
                <w:noProof/>
                <w:webHidden/>
              </w:rPr>
              <w:instrText xml:space="preserve"> PAGEREF _Toc2759629 \h </w:instrText>
            </w:r>
            <w:r w:rsidR="005C730B">
              <w:rPr>
                <w:noProof/>
                <w:webHidden/>
              </w:rPr>
            </w:r>
            <w:r w:rsidR="005C730B">
              <w:rPr>
                <w:noProof/>
                <w:webHidden/>
              </w:rPr>
              <w:fldChar w:fldCharType="separate"/>
            </w:r>
            <w:r w:rsidR="005C730B">
              <w:rPr>
                <w:noProof/>
                <w:webHidden/>
              </w:rPr>
              <w:t>11</w:t>
            </w:r>
            <w:r w:rsidR="005C730B">
              <w:rPr>
                <w:noProof/>
                <w:webHidden/>
              </w:rPr>
              <w:fldChar w:fldCharType="end"/>
            </w:r>
          </w:hyperlink>
        </w:p>
        <w:p w14:paraId="272786A6"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0" w:history="1">
            <w:r w:rsidR="005C730B" w:rsidRPr="004D3BE4">
              <w:rPr>
                <w:rStyle w:val="Hyperlink"/>
                <w:b/>
                <w:bCs/>
                <w:noProof/>
              </w:rPr>
              <w:t>20. Arrangementets interne kommunikation</w:t>
            </w:r>
            <w:r w:rsidR="005C730B">
              <w:rPr>
                <w:noProof/>
                <w:webHidden/>
              </w:rPr>
              <w:tab/>
            </w:r>
            <w:r w:rsidR="005C730B">
              <w:rPr>
                <w:noProof/>
                <w:webHidden/>
              </w:rPr>
              <w:fldChar w:fldCharType="begin"/>
            </w:r>
            <w:r w:rsidR="005C730B">
              <w:rPr>
                <w:noProof/>
                <w:webHidden/>
              </w:rPr>
              <w:instrText xml:space="preserve"> PAGEREF _Toc2759630 \h </w:instrText>
            </w:r>
            <w:r w:rsidR="005C730B">
              <w:rPr>
                <w:noProof/>
                <w:webHidden/>
              </w:rPr>
            </w:r>
            <w:r w:rsidR="005C730B">
              <w:rPr>
                <w:noProof/>
                <w:webHidden/>
              </w:rPr>
              <w:fldChar w:fldCharType="separate"/>
            </w:r>
            <w:r w:rsidR="005C730B">
              <w:rPr>
                <w:noProof/>
                <w:webHidden/>
              </w:rPr>
              <w:t>12</w:t>
            </w:r>
            <w:r w:rsidR="005C730B">
              <w:rPr>
                <w:noProof/>
                <w:webHidden/>
              </w:rPr>
              <w:fldChar w:fldCharType="end"/>
            </w:r>
          </w:hyperlink>
        </w:p>
        <w:p w14:paraId="326543E1"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31" w:history="1">
            <w:r w:rsidR="005C730B" w:rsidRPr="004D3BE4">
              <w:rPr>
                <w:rStyle w:val="Hyperlink"/>
                <w:b/>
                <w:bCs/>
                <w:noProof/>
              </w:rPr>
              <w:t>Del 2 - Risikovurdering ISO 31000-modellen</w:t>
            </w:r>
            <w:r w:rsidR="005C730B">
              <w:rPr>
                <w:noProof/>
                <w:webHidden/>
              </w:rPr>
              <w:tab/>
            </w:r>
            <w:r w:rsidR="005C730B">
              <w:rPr>
                <w:noProof/>
                <w:webHidden/>
              </w:rPr>
              <w:fldChar w:fldCharType="begin"/>
            </w:r>
            <w:r w:rsidR="005C730B">
              <w:rPr>
                <w:noProof/>
                <w:webHidden/>
              </w:rPr>
              <w:instrText xml:space="preserve"> PAGEREF _Toc2759631 \h </w:instrText>
            </w:r>
            <w:r w:rsidR="005C730B">
              <w:rPr>
                <w:noProof/>
                <w:webHidden/>
              </w:rPr>
            </w:r>
            <w:r w:rsidR="005C730B">
              <w:rPr>
                <w:noProof/>
                <w:webHidden/>
              </w:rPr>
              <w:fldChar w:fldCharType="separate"/>
            </w:r>
            <w:r w:rsidR="005C730B">
              <w:rPr>
                <w:noProof/>
                <w:webHidden/>
              </w:rPr>
              <w:t>12</w:t>
            </w:r>
            <w:r w:rsidR="005C730B">
              <w:rPr>
                <w:noProof/>
                <w:webHidden/>
              </w:rPr>
              <w:fldChar w:fldCharType="end"/>
            </w:r>
          </w:hyperlink>
        </w:p>
        <w:p w14:paraId="71E9E3B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2" w:history="1">
            <w:r w:rsidR="005C730B" w:rsidRPr="004D3BE4">
              <w:rPr>
                <w:rStyle w:val="Hyperlink"/>
                <w:b/>
                <w:bCs/>
                <w:noProof/>
              </w:rPr>
              <w:t>21. Fase 1: Risikoidentifikation</w:t>
            </w:r>
            <w:r w:rsidR="005C730B">
              <w:rPr>
                <w:noProof/>
                <w:webHidden/>
              </w:rPr>
              <w:tab/>
            </w:r>
            <w:r w:rsidR="005C730B">
              <w:rPr>
                <w:noProof/>
                <w:webHidden/>
              </w:rPr>
              <w:fldChar w:fldCharType="begin"/>
            </w:r>
            <w:r w:rsidR="005C730B">
              <w:rPr>
                <w:noProof/>
                <w:webHidden/>
              </w:rPr>
              <w:instrText xml:space="preserve"> PAGEREF _Toc2759632 \h </w:instrText>
            </w:r>
            <w:r w:rsidR="005C730B">
              <w:rPr>
                <w:noProof/>
                <w:webHidden/>
              </w:rPr>
            </w:r>
            <w:r w:rsidR="005C730B">
              <w:rPr>
                <w:noProof/>
                <w:webHidden/>
              </w:rPr>
              <w:fldChar w:fldCharType="separate"/>
            </w:r>
            <w:r w:rsidR="005C730B">
              <w:rPr>
                <w:noProof/>
                <w:webHidden/>
              </w:rPr>
              <w:t>12</w:t>
            </w:r>
            <w:r w:rsidR="005C730B">
              <w:rPr>
                <w:noProof/>
                <w:webHidden/>
              </w:rPr>
              <w:fldChar w:fldCharType="end"/>
            </w:r>
          </w:hyperlink>
        </w:p>
        <w:p w14:paraId="34D16FD8"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3" w:history="1">
            <w:r w:rsidR="005C730B" w:rsidRPr="004D3BE4">
              <w:rPr>
                <w:rStyle w:val="Hyperlink"/>
                <w:b/>
                <w:bCs/>
                <w:noProof/>
              </w:rPr>
              <w:t>22. Fase 2: Risikoanalyse</w:t>
            </w:r>
            <w:r w:rsidR="005C730B">
              <w:rPr>
                <w:noProof/>
                <w:webHidden/>
              </w:rPr>
              <w:tab/>
            </w:r>
            <w:r w:rsidR="005C730B">
              <w:rPr>
                <w:noProof/>
                <w:webHidden/>
              </w:rPr>
              <w:fldChar w:fldCharType="begin"/>
            </w:r>
            <w:r w:rsidR="005C730B">
              <w:rPr>
                <w:noProof/>
                <w:webHidden/>
              </w:rPr>
              <w:instrText xml:space="preserve"> PAGEREF _Toc2759633 \h </w:instrText>
            </w:r>
            <w:r w:rsidR="005C730B">
              <w:rPr>
                <w:noProof/>
                <w:webHidden/>
              </w:rPr>
            </w:r>
            <w:r w:rsidR="005C730B">
              <w:rPr>
                <w:noProof/>
                <w:webHidden/>
              </w:rPr>
              <w:fldChar w:fldCharType="separate"/>
            </w:r>
            <w:r w:rsidR="005C730B">
              <w:rPr>
                <w:noProof/>
                <w:webHidden/>
              </w:rPr>
              <w:t>12</w:t>
            </w:r>
            <w:r w:rsidR="005C730B">
              <w:rPr>
                <w:noProof/>
                <w:webHidden/>
              </w:rPr>
              <w:fldChar w:fldCharType="end"/>
            </w:r>
          </w:hyperlink>
        </w:p>
        <w:p w14:paraId="61BC8A42"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4" w:history="1">
            <w:r w:rsidR="005C730B" w:rsidRPr="004D3BE4">
              <w:rPr>
                <w:rStyle w:val="Hyperlink"/>
                <w:b/>
                <w:bCs/>
                <w:noProof/>
              </w:rPr>
              <w:t>23. Fase 3: Risikoevaluering</w:t>
            </w:r>
            <w:r w:rsidR="005C730B">
              <w:rPr>
                <w:noProof/>
                <w:webHidden/>
              </w:rPr>
              <w:tab/>
            </w:r>
            <w:r w:rsidR="005C730B">
              <w:rPr>
                <w:noProof/>
                <w:webHidden/>
              </w:rPr>
              <w:fldChar w:fldCharType="begin"/>
            </w:r>
            <w:r w:rsidR="005C730B">
              <w:rPr>
                <w:noProof/>
                <w:webHidden/>
              </w:rPr>
              <w:instrText xml:space="preserve"> PAGEREF _Toc2759634 \h </w:instrText>
            </w:r>
            <w:r w:rsidR="005C730B">
              <w:rPr>
                <w:noProof/>
                <w:webHidden/>
              </w:rPr>
            </w:r>
            <w:r w:rsidR="005C730B">
              <w:rPr>
                <w:noProof/>
                <w:webHidden/>
              </w:rPr>
              <w:fldChar w:fldCharType="separate"/>
            </w:r>
            <w:r w:rsidR="005C730B">
              <w:rPr>
                <w:noProof/>
                <w:webHidden/>
              </w:rPr>
              <w:t>12</w:t>
            </w:r>
            <w:r w:rsidR="005C730B">
              <w:rPr>
                <w:noProof/>
                <w:webHidden/>
              </w:rPr>
              <w:fldChar w:fldCharType="end"/>
            </w:r>
          </w:hyperlink>
        </w:p>
        <w:p w14:paraId="1910E92F"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5" w:history="1">
            <w:r w:rsidR="005C730B" w:rsidRPr="004D3BE4">
              <w:rPr>
                <w:rStyle w:val="Hyperlink"/>
                <w:b/>
                <w:bCs/>
                <w:noProof/>
              </w:rPr>
              <w:t>Almindelige risici ved arrangementer</w:t>
            </w:r>
            <w:r w:rsidR="005C730B">
              <w:rPr>
                <w:noProof/>
                <w:webHidden/>
              </w:rPr>
              <w:tab/>
            </w:r>
            <w:r w:rsidR="005C730B">
              <w:rPr>
                <w:noProof/>
                <w:webHidden/>
              </w:rPr>
              <w:fldChar w:fldCharType="begin"/>
            </w:r>
            <w:r w:rsidR="005C730B">
              <w:rPr>
                <w:noProof/>
                <w:webHidden/>
              </w:rPr>
              <w:instrText xml:space="preserve"> PAGEREF _Toc2759635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38CE766F"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6" w:history="1">
            <w:r w:rsidR="005C730B" w:rsidRPr="004D3BE4">
              <w:rPr>
                <w:rStyle w:val="Hyperlink"/>
                <w:b/>
                <w:bCs/>
                <w:noProof/>
              </w:rPr>
              <w:t>24. Akut sygdom</w:t>
            </w:r>
            <w:r w:rsidR="005C730B">
              <w:rPr>
                <w:noProof/>
                <w:webHidden/>
              </w:rPr>
              <w:tab/>
            </w:r>
            <w:r w:rsidR="005C730B">
              <w:rPr>
                <w:noProof/>
                <w:webHidden/>
              </w:rPr>
              <w:fldChar w:fldCharType="begin"/>
            </w:r>
            <w:r w:rsidR="005C730B">
              <w:rPr>
                <w:noProof/>
                <w:webHidden/>
              </w:rPr>
              <w:instrText xml:space="preserve"> PAGEREF _Toc2759636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63A2494D"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7" w:history="1">
            <w:r w:rsidR="005C730B" w:rsidRPr="004D3BE4">
              <w:rPr>
                <w:rStyle w:val="Hyperlink"/>
                <w:b/>
                <w:bCs/>
                <w:noProof/>
              </w:rPr>
              <w:t>25. Akut tilskadekomst</w:t>
            </w:r>
            <w:r w:rsidR="005C730B">
              <w:rPr>
                <w:noProof/>
                <w:webHidden/>
              </w:rPr>
              <w:tab/>
            </w:r>
            <w:r w:rsidR="005C730B">
              <w:rPr>
                <w:noProof/>
                <w:webHidden/>
              </w:rPr>
              <w:fldChar w:fldCharType="begin"/>
            </w:r>
            <w:r w:rsidR="005C730B">
              <w:rPr>
                <w:noProof/>
                <w:webHidden/>
              </w:rPr>
              <w:instrText xml:space="preserve"> PAGEREF _Toc2759637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63E30C07"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8" w:history="1">
            <w:r w:rsidR="005C730B" w:rsidRPr="004D3BE4">
              <w:rPr>
                <w:rStyle w:val="Hyperlink"/>
                <w:b/>
                <w:bCs/>
                <w:noProof/>
              </w:rPr>
              <w:t>26. Slagsmål</w:t>
            </w:r>
            <w:r w:rsidR="005C730B">
              <w:rPr>
                <w:noProof/>
                <w:webHidden/>
              </w:rPr>
              <w:tab/>
            </w:r>
            <w:r w:rsidR="005C730B">
              <w:rPr>
                <w:noProof/>
                <w:webHidden/>
              </w:rPr>
              <w:fldChar w:fldCharType="begin"/>
            </w:r>
            <w:r w:rsidR="005C730B">
              <w:rPr>
                <w:noProof/>
                <w:webHidden/>
              </w:rPr>
              <w:instrText xml:space="preserve"> PAGEREF _Toc2759638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1851487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39" w:history="1">
            <w:r w:rsidR="005C730B" w:rsidRPr="004D3BE4">
              <w:rPr>
                <w:rStyle w:val="Hyperlink"/>
                <w:b/>
                <w:bCs/>
                <w:noProof/>
              </w:rPr>
              <w:t>27. Brand</w:t>
            </w:r>
            <w:r w:rsidR="005C730B">
              <w:rPr>
                <w:noProof/>
                <w:webHidden/>
              </w:rPr>
              <w:tab/>
            </w:r>
            <w:r w:rsidR="005C730B">
              <w:rPr>
                <w:noProof/>
                <w:webHidden/>
              </w:rPr>
              <w:fldChar w:fldCharType="begin"/>
            </w:r>
            <w:r w:rsidR="005C730B">
              <w:rPr>
                <w:noProof/>
                <w:webHidden/>
              </w:rPr>
              <w:instrText xml:space="preserve"> PAGEREF _Toc2759639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015550CD"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0" w:history="1">
            <w:r w:rsidR="005C730B" w:rsidRPr="004D3BE4">
              <w:rPr>
                <w:rStyle w:val="Hyperlink"/>
                <w:b/>
                <w:bCs/>
                <w:noProof/>
              </w:rPr>
              <w:t>28. Mange tilskadekomne som følge af evakuering</w:t>
            </w:r>
            <w:r w:rsidR="005C730B">
              <w:rPr>
                <w:noProof/>
                <w:webHidden/>
              </w:rPr>
              <w:tab/>
            </w:r>
            <w:r w:rsidR="005C730B">
              <w:rPr>
                <w:noProof/>
                <w:webHidden/>
              </w:rPr>
              <w:fldChar w:fldCharType="begin"/>
            </w:r>
            <w:r w:rsidR="005C730B">
              <w:rPr>
                <w:noProof/>
                <w:webHidden/>
              </w:rPr>
              <w:instrText xml:space="preserve"> PAGEREF _Toc2759640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410986F7"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1" w:history="1">
            <w:r w:rsidR="005C730B" w:rsidRPr="004D3BE4">
              <w:rPr>
                <w:rStyle w:val="Hyperlink"/>
                <w:b/>
                <w:bCs/>
                <w:noProof/>
              </w:rPr>
              <w:t>29. Madforgiftning</w:t>
            </w:r>
            <w:r w:rsidR="005C730B">
              <w:rPr>
                <w:noProof/>
                <w:webHidden/>
              </w:rPr>
              <w:tab/>
            </w:r>
            <w:r w:rsidR="005C730B">
              <w:rPr>
                <w:noProof/>
                <w:webHidden/>
              </w:rPr>
              <w:fldChar w:fldCharType="begin"/>
            </w:r>
            <w:r w:rsidR="005C730B">
              <w:rPr>
                <w:noProof/>
                <w:webHidden/>
              </w:rPr>
              <w:instrText xml:space="preserve"> PAGEREF _Toc2759641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258B77F1"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2" w:history="1">
            <w:r w:rsidR="005C730B" w:rsidRPr="004D3BE4">
              <w:rPr>
                <w:rStyle w:val="Hyperlink"/>
                <w:b/>
                <w:bCs/>
                <w:noProof/>
              </w:rPr>
              <w:t>30. Mange tilskadekomne som følge af konstruktionskollaps</w:t>
            </w:r>
            <w:r w:rsidR="005C730B">
              <w:rPr>
                <w:noProof/>
                <w:webHidden/>
              </w:rPr>
              <w:tab/>
            </w:r>
            <w:r w:rsidR="005C730B">
              <w:rPr>
                <w:noProof/>
                <w:webHidden/>
              </w:rPr>
              <w:fldChar w:fldCharType="begin"/>
            </w:r>
            <w:r w:rsidR="005C730B">
              <w:rPr>
                <w:noProof/>
                <w:webHidden/>
              </w:rPr>
              <w:instrText xml:space="preserve"> PAGEREF _Toc2759642 \h </w:instrText>
            </w:r>
            <w:r w:rsidR="005C730B">
              <w:rPr>
                <w:noProof/>
                <w:webHidden/>
              </w:rPr>
            </w:r>
            <w:r w:rsidR="005C730B">
              <w:rPr>
                <w:noProof/>
                <w:webHidden/>
              </w:rPr>
              <w:fldChar w:fldCharType="separate"/>
            </w:r>
            <w:r w:rsidR="005C730B">
              <w:rPr>
                <w:noProof/>
                <w:webHidden/>
              </w:rPr>
              <w:t>13</w:t>
            </w:r>
            <w:r w:rsidR="005C730B">
              <w:rPr>
                <w:noProof/>
                <w:webHidden/>
              </w:rPr>
              <w:fldChar w:fldCharType="end"/>
            </w:r>
          </w:hyperlink>
        </w:p>
        <w:p w14:paraId="72851F0E"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3" w:history="1">
            <w:r w:rsidR="005C730B" w:rsidRPr="004D3BE4">
              <w:rPr>
                <w:rStyle w:val="Hyperlink"/>
                <w:b/>
                <w:bCs/>
                <w:noProof/>
              </w:rPr>
              <w:t>31. Bandadfærd</w:t>
            </w:r>
            <w:r w:rsidR="005C730B">
              <w:rPr>
                <w:noProof/>
                <w:webHidden/>
              </w:rPr>
              <w:tab/>
            </w:r>
            <w:r w:rsidR="005C730B">
              <w:rPr>
                <w:noProof/>
                <w:webHidden/>
              </w:rPr>
              <w:fldChar w:fldCharType="begin"/>
            </w:r>
            <w:r w:rsidR="005C730B">
              <w:rPr>
                <w:noProof/>
                <w:webHidden/>
              </w:rPr>
              <w:instrText xml:space="preserve"> PAGEREF _Toc2759643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7805595D"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4" w:history="1">
            <w:r w:rsidR="005C730B" w:rsidRPr="004D3BE4">
              <w:rPr>
                <w:rStyle w:val="Hyperlink"/>
                <w:b/>
                <w:bCs/>
                <w:noProof/>
              </w:rPr>
              <w:t>32. Arealets beskaffenhed, indretning, flow af mennesker, kapacitet mv.</w:t>
            </w:r>
            <w:r w:rsidR="005C730B">
              <w:rPr>
                <w:noProof/>
                <w:webHidden/>
              </w:rPr>
              <w:tab/>
            </w:r>
            <w:r w:rsidR="005C730B">
              <w:rPr>
                <w:noProof/>
                <w:webHidden/>
              </w:rPr>
              <w:fldChar w:fldCharType="begin"/>
            </w:r>
            <w:r w:rsidR="005C730B">
              <w:rPr>
                <w:noProof/>
                <w:webHidden/>
              </w:rPr>
              <w:instrText xml:space="preserve"> PAGEREF _Toc2759644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0042399A"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5" w:history="1">
            <w:r w:rsidR="005C730B" w:rsidRPr="004D3BE4">
              <w:rPr>
                <w:rStyle w:val="Hyperlink"/>
                <w:b/>
                <w:bCs/>
                <w:noProof/>
              </w:rPr>
              <w:t>33. Badesøer o.lign.</w:t>
            </w:r>
            <w:r w:rsidR="005C730B">
              <w:rPr>
                <w:noProof/>
                <w:webHidden/>
              </w:rPr>
              <w:tab/>
            </w:r>
            <w:r w:rsidR="005C730B">
              <w:rPr>
                <w:noProof/>
                <w:webHidden/>
              </w:rPr>
              <w:fldChar w:fldCharType="begin"/>
            </w:r>
            <w:r w:rsidR="005C730B">
              <w:rPr>
                <w:noProof/>
                <w:webHidden/>
              </w:rPr>
              <w:instrText xml:space="preserve"> PAGEREF _Toc2759645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07A88351"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6" w:history="1">
            <w:r w:rsidR="005C730B" w:rsidRPr="004D3BE4">
              <w:rPr>
                <w:rStyle w:val="Hyperlink"/>
                <w:b/>
                <w:bCs/>
                <w:noProof/>
              </w:rPr>
              <w:t>34. Motorveje, jernbaner o.l. i nærheden</w:t>
            </w:r>
            <w:r w:rsidR="005C730B">
              <w:rPr>
                <w:noProof/>
                <w:webHidden/>
              </w:rPr>
              <w:tab/>
            </w:r>
            <w:r w:rsidR="005C730B">
              <w:rPr>
                <w:noProof/>
                <w:webHidden/>
              </w:rPr>
              <w:fldChar w:fldCharType="begin"/>
            </w:r>
            <w:r w:rsidR="005C730B">
              <w:rPr>
                <w:noProof/>
                <w:webHidden/>
              </w:rPr>
              <w:instrText xml:space="preserve"> PAGEREF _Toc2759646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66C28102"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7" w:history="1">
            <w:r w:rsidR="005C730B" w:rsidRPr="004D3BE4">
              <w:rPr>
                <w:rStyle w:val="Hyperlink"/>
                <w:b/>
                <w:bCs/>
                <w:noProof/>
              </w:rPr>
              <w:t>35. Særlige forhold ved publikum</w:t>
            </w:r>
            <w:r w:rsidR="005C730B">
              <w:rPr>
                <w:noProof/>
                <w:webHidden/>
              </w:rPr>
              <w:tab/>
            </w:r>
            <w:r w:rsidR="005C730B">
              <w:rPr>
                <w:noProof/>
                <w:webHidden/>
              </w:rPr>
              <w:fldChar w:fldCharType="begin"/>
            </w:r>
            <w:r w:rsidR="005C730B">
              <w:rPr>
                <w:noProof/>
                <w:webHidden/>
              </w:rPr>
              <w:instrText xml:space="preserve"> PAGEREF _Toc2759647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4EDC15FD"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8" w:history="1">
            <w:r w:rsidR="005C730B" w:rsidRPr="004D3BE4">
              <w:rPr>
                <w:rStyle w:val="Hyperlink"/>
                <w:b/>
                <w:bCs/>
                <w:noProof/>
              </w:rPr>
              <w:t>36. Særligt om vejrlig</w:t>
            </w:r>
            <w:r w:rsidR="005C730B">
              <w:rPr>
                <w:noProof/>
                <w:webHidden/>
              </w:rPr>
              <w:tab/>
            </w:r>
            <w:r w:rsidR="005C730B">
              <w:rPr>
                <w:noProof/>
                <w:webHidden/>
              </w:rPr>
              <w:fldChar w:fldCharType="begin"/>
            </w:r>
            <w:r w:rsidR="005C730B">
              <w:rPr>
                <w:noProof/>
                <w:webHidden/>
              </w:rPr>
              <w:instrText xml:space="preserve"> PAGEREF _Toc2759648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6C446785"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49" w:history="1">
            <w:r w:rsidR="005C730B" w:rsidRPr="004D3BE4">
              <w:rPr>
                <w:rStyle w:val="Hyperlink"/>
                <w:noProof/>
              </w:rPr>
              <w:t>Vejrudsigten skal følges tæt, og der vil blive taget højde for blæst, regn, lyn og torden. Sandsynligheden for, at vejret er så slemt lige præcis dette døgn, at det kræver en eliminering af stafetten er lille.</w:t>
            </w:r>
            <w:r w:rsidR="005C730B">
              <w:rPr>
                <w:noProof/>
                <w:webHidden/>
              </w:rPr>
              <w:tab/>
            </w:r>
            <w:r w:rsidR="005C730B">
              <w:rPr>
                <w:noProof/>
                <w:webHidden/>
              </w:rPr>
              <w:fldChar w:fldCharType="begin"/>
            </w:r>
            <w:r w:rsidR="005C730B">
              <w:rPr>
                <w:noProof/>
                <w:webHidden/>
              </w:rPr>
              <w:instrText xml:space="preserve"> PAGEREF _Toc2759649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174446A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0" w:history="1">
            <w:r w:rsidR="005C730B" w:rsidRPr="004D3BE4">
              <w:rPr>
                <w:rStyle w:val="Hyperlink"/>
                <w:noProof/>
                <w:highlight w:val="yellow"/>
              </w:rPr>
              <w:t>Beskriv hvordan i eliminerer stafetten i tilfælde af farligt vejr så som kraftig lyn og torden lige over stafetten. Hvortil evakueres deltagerne eksempelvis. Beskriv desuden hvem der kan tage beslutningen, og hvordan den kommunikeres til deltagerne (fx via højtaleranlæg, app eller lignende)</w:t>
            </w:r>
            <w:r w:rsidR="005C730B">
              <w:rPr>
                <w:noProof/>
                <w:webHidden/>
              </w:rPr>
              <w:tab/>
            </w:r>
            <w:r w:rsidR="005C730B">
              <w:rPr>
                <w:noProof/>
                <w:webHidden/>
              </w:rPr>
              <w:fldChar w:fldCharType="begin"/>
            </w:r>
            <w:r w:rsidR="005C730B">
              <w:rPr>
                <w:noProof/>
                <w:webHidden/>
              </w:rPr>
              <w:instrText xml:space="preserve"> PAGEREF _Toc2759650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3156B5A8"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1" w:history="1">
            <w:r w:rsidR="005C730B" w:rsidRPr="004D3BE4">
              <w:rPr>
                <w:rStyle w:val="Hyperlink"/>
                <w:b/>
                <w:bCs/>
                <w:noProof/>
              </w:rPr>
              <w:t>37. Publikumsflow/Crowd flow</w:t>
            </w:r>
            <w:r w:rsidR="005C730B">
              <w:rPr>
                <w:noProof/>
                <w:webHidden/>
              </w:rPr>
              <w:tab/>
            </w:r>
            <w:r w:rsidR="005C730B">
              <w:rPr>
                <w:noProof/>
                <w:webHidden/>
              </w:rPr>
              <w:fldChar w:fldCharType="begin"/>
            </w:r>
            <w:r w:rsidR="005C730B">
              <w:rPr>
                <w:noProof/>
                <w:webHidden/>
              </w:rPr>
              <w:instrText xml:space="preserve"> PAGEREF _Toc2759651 \h </w:instrText>
            </w:r>
            <w:r w:rsidR="005C730B">
              <w:rPr>
                <w:noProof/>
                <w:webHidden/>
              </w:rPr>
            </w:r>
            <w:r w:rsidR="005C730B">
              <w:rPr>
                <w:noProof/>
                <w:webHidden/>
              </w:rPr>
              <w:fldChar w:fldCharType="separate"/>
            </w:r>
            <w:r w:rsidR="005C730B">
              <w:rPr>
                <w:noProof/>
                <w:webHidden/>
              </w:rPr>
              <w:t>14</w:t>
            </w:r>
            <w:r w:rsidR="005C730B">
              <w:rPr>
                <w:noProof/>
                <w:webHidden/>
              </w:rPr>
              <w:fldChar w:fldCharType="end"/>
            </w:r>
          </w:hyperlink>
        </w:p>
        <w:p w14:paraId="6683AAB9"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2" w:history="1">
            <w:r w:rsidR="005C730B" w:rsidRPr="004D3BE4">
              <w:rPr>
                <w:rStyle w:val="Hyperlink"/>
                <w:b/>
                <w:bCs/>
                <w:noProof/>
              </w:rPr>
              <w:t>38. Bandprofil og adfærd</w:t>
            </w:r>
            <w:r w:rsidR="005C730B">
              <w:rPr>
                <w:noProof/>
                <w:webHidden/>
              </w:rPr>
              <w:tab/>
            </w:r>
            <w:r w:rsidR="005C730B">
              <w:rPr>
                <w:noProof/>
                <w:webHidden/>
              </w:rPr>
              <w:fldChar w:fldCharType="begin"/>
            </w:r>
            <w:r w:rsidR="005C730B">
              <w:rPr>
                <w:noProof/>
                <w:webHidden/>
              </w:rPr>
              <w:instrText xml:space="preserve"> PAGEREF _Toc2759652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643959FD"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3" w:history="1">
            <w:r w:rsidR="005C730B" w:rsidRPr="004D3BE4">
              <w:rPr>
                <w:rStyle w:val="Hyperlink"/>
                <w:b/>
                <w:bCs/>
                <w:noProof/>
              </w:rPr>
              <w:t>39. Publikumstæthed</w:t>
            </w:r>
            <w:r w:rsidR="005C730B">
              <w:rPr>
                <w:noProof/>
                <w:webHidden/>
              </w:rPr>
              <w:tab/>
            </w:r>
            <w:r w:rsidR="005C730B">
              <w:rPr>
                <w:noProof/>
                <w:webHidden/>
              </w:rPr>
              <w:fldChar w:fldCharType="begin"/>
            </w:r>
            <w:r w:rsidR="005C730B">
              <w:rPr>
                <w:noProof/>
                <w:webHidden/>
              </w:rPr>
              <w:instrText xml:space="preserve"> PAGEREF _Toc2759653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073E3680"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4" w:history="1">
            <w:r w:rsidR="005C730B" w:rsidRPr="004D3BE4">
              <w:rPr>
                <w:rStyle w:val="Hyperlink"/>
                <w:b/>
                <w:bCs/>
                <w:noProof/>
              </w:rPr>
              <w:t>40. Etablering og indretning af arrangementsområdet samt arealets beskaffenhed og kapacitet</w:t>
            </w:r>
            <w:r w:rsidR="005C730B">
              <w:rPr>
                <w:noProof/>
                <w:webHidden/>
              </w:rPr>
              <w:tab/>
            </w:r>
            <w:r w:rsidR="005C730B">
              <w:rPr>
                <w:noProof/>
                <w:webHidden/>
              </w:rPr>
              <w:fldChar w:fldCharType="begin"/>
            </w:r>
            <w:r w:rsidR="005C730B">
              <w:rPr>
                <w:noProof/>
                <w:webHidden/>
              </w:rPr>
              <w:instrText xml:space="preserve"> PAGEREF _Toc2759654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78BD7C14"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55" w:history="1">
            <w:r w:rsidR="005C730B" w:rsidRPr="004D3BE4">
              <w:rPr>
                <w:rStyle w:val="Hyperlink"/>
                <w:b/>
                <w:bCs/>
                <w:noProof/>
              </w:rPr>
              <w:t>Del 3 – Beredskabsplan</w:t>
            </w:r>
            <w:r w:rsidR="005C730B">
              <w:rPr>
                <w:noProof/>
                <w:webHidden/>
              </w:rPr>
              <w:tab/>
            </w:r>
            <w:r w:rsidR="005C730B">
              <w:rPr>
                <w:noProof/>
                <w:webHidden/>
              </w:rPr>
              <w:fldChar w:fldCharType="begin"/>
            </w:r>
            <w:r w:rsidR="005C730B">
              <w:rPr>
                <w:noProof/>
                <w:webHidden/>
              </w:rPr>
              <w:instrText xml:space="preserve"> PAGEREF _Toc2759655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184DF238"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6" w:history="1">
            <w:r w:rsidR="005C730B" w:rsidRPr="004D3BE4">
              <w:rPr>
                <w:rStyle w:val="Hyperlink"/>
                <w:b/>
                <w:bCs/>
                <w:noProof/>
              </w:rPr>
              <w:t>Normalt beredskabsniveau</w:t>
            </w:r>
            <w:r w:rsidR="005C730B">
              <w:rPr>
                <w:noProof/>
                <w:webHidden/>
              </w:rPr>
              <w:tab/>
            </w:r>
            <w:r w:rsidR="005C730B">
              <w:rPr>
                <w:noProof/>
                <w:webHidden/>
              </w:rPr>
              <w:fldChar w:fldCharType="begin"/>
            </w:r>
            <w:r w:rsidR="005C730B">
              <w:rPr>
                <w:noProof/>
                <w:webHidden/>
              </w:rPr>
              <w:instrText xml:space="preserve"> PAGEREF _Toc2759656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01521801"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7" w:history="1">
            <w:r w:rsidR="005C730B" w:rsidRPr="004D3BE4">
              <w:rPr>
                <w:rStyle w:val="Hyperlink"/>
                <w:b/>
                <w:bCs/>
                <w:noProof/>
              </w:rPr>
              <w:t>41. Instruks til publikum ved akut behov for ambulance, brandvæsen, politi eller security</w:t>
            </w:r>
            <w:r w:rsidR="005C730B">
              <w:rPr>
                <w:noProof/>
                <w:webHidden/>
              </w:rPr>
              <w:tab/>
            </w:r>
            <w:r w:rsidR="005C730B">
              <w:rPr>
                <w:noProof/>
                <w:webHidden/>
              </w:rPr>
              <w:fldChar w:fldCharType="begin"/>
            </w:r>
            <w:r w:rsidR="005C730B">
              <w:rPr>
                <w:noProof/>
                <w:webHidden/>
              </w:rPr>
              <w:instrText xml:space="preserve"> PAGEREF _Toc2759657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456F80AE"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8" w:history="1">
            <w:r w:rsidR="005C730B" w:rsidRPr="004D3BE4">
              <w:rPr>
                <w:rStyle w:val="Hyperlink"/>
                <w:b/>
                <w:bCs/>
                <w:noProof/>
              </w:rPr>
              <w:t>42. Instruks til frivillige/medarbejdere ved akut behov for ambulance, brand- væsen, politi eller security</w:t>
            </w:r>
            <w:r w:rsidR="005C730B">
              <w:rPr>
                <w:noProof/>
                <w:webHidden/>
              </w:rPr>
              <w:tab/>
            </w:r>
            <w:r w:rsidR="005C730B">
              <w:rPr>
                <w:noProof/>
                <w:webHidden/>
              </w:rPr>
              <w:fldChar w:fldCharType="begin"/>
            </w:r>
            <w:r w:rsidR="005C730B">
              <w:rPr>
                <w:noProof/>
                <w:webHidden/>
              </w:rPr>
              <w:instrText xml:space="preserve"> PAGEREF _Toc2759658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61A8746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59" w:history="1">
            <w:r w:rsidR="005C730B" w:rsidRPr="004D3BE4">
              <w:rPr>
                <w:rStyle w:val="Hyperlink"/>
                <w:b/>
                <w:bCs/>
                <w:noProof/>
              </w:rPr>
              <w:t>43. Instruks til publikum og medarbejdere ved ikke-akut behov for hjælp</w:t>
            </w:r>
            <w:r w:rsidR="005C730B">
              <w:rPr>
                <w:noProof/>
                <w:webHidden/>
              </w:rPr>
              <w:tab/>
            </w:r>
            <w:r w:rsidR="005C730B">
              <w:rPr>
                <w:noProof/>
                <w:webHidden/>
              </w:rPr>
              <w:fldChar w:fldCharType="begin"/>
            </w:r>
            <w:r w:rsidR="005C730B">
              <w:rPr>
                <w:noProof/>
                <w:webHidden/>
              </w:rPr>
              <w:instrText xml:space="preserve"> PAGEREF _Toc2759659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16861C30"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0" w:history="1">
            <w:r w:rsidR="005C730B" w:rsidRPr="004D3BE4">
              <w:rPr>
                <w:rStyle w:val="Hyperlink"/>
                <w:b/>
                <w:bCs/>
                <w:noProof/>
              </w:rPr>
              <w:t>44. Valide adresser på kontaktpunkter</w:t>
            </w:r>
            <w:r w:rsidR="005C730B">
              <w:rPr>
                <w:noProof/>
                <w:webHidden/>
              </w:rPr>
              <w:tab/>
            </w:r>
            <w:r w:rsidR="005C730B">
              <w:rPr>
                <w:noProof/>
                <w:webHidden/>
              </w:rPr>
              <w:fldChar w:fldCharType="begin"/>
            </w:r>
            <w:r w:rsidR="005C730B">
              <w:rPr>
                <w:noProof/>
                <w:webHidden/>
              </w:rPr>
              <w:instrText xml:space="preserve"> PAGEREF _Toc2759660 \h </w:instrText>
            </w:r>
            <w:r w:rsidR="005C730B">
              <w:rPr>
                <w:noProof/>
                <w:webHidden/>
              </w:rPr>
            </w:r>
            <w:r w:rsidR="005C730B">
              <w:rPr>
                <w:noProof/>
                <w:webHidden/>
              </w:rPr>
              <w:fldChar w:fldCharType="separate"/>
            </w:r>
            <w:r w:rsidR="005C730B">
              <w:rPr>
                <w:noProof/>
                <w:webHidden/>
              </w:rPr>
              <w:t>15</w:t>
            </w:r>
            <w:r w:rsidR="005C730B">
              <w:rPr>
                <w:noProof/>
                <w:webHidden/>
              </w:rPr>
              <w:fldChar w:fldCharType="end"/>
            </w:r>
          </w:hyperlink>
        </w:p>
        <w:p w14:paraId="31F41A95"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1" w:history="1">
            <w:r w:rsidR="005C730B" w:rsidRPr="004D3BE4">
              <w:rPr>
                <w:rStyle w:val="Hyperlink"/>
                <w:b/>
                <w:bCs/>
                <w:noProof/>
              </w:rPr>
              <w:t>45. Aktivering af udvidet beredskabsniveau</w:t>
            </w:r>
            <w:r w:rsidR="005C730B">
              <w:rPr>
                <w:noProof/>
                <w:webHidden/>
              </w:rPr>
              <w:tab/>
            </w:r>
            <w:r w:rsidR="005C730B">
              <w:rPr>
                <w:noProof/>
                <w:webHidden/>
              </w:rPr>
              <w:fldChar w:fldCharType="begin"/>
            </w:r>
            <w:r w:rsidR="005C730B">
              <w:rPr>
                <w:noProof/>
                <w:webHidden/>
              </w:rPr>
              <w:instrText xml:space="preserve"> PAGEREF _Toc2759661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7CAC81FE"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2" w:history="1">
            <w:r w:rsidR="005C730B" w:rsidRPr="004D3BE4">
              <w:rPr>
                <w:rStyle w:val="Hyperlink"/>
                <w:b/>
                <w:bCs/>
                <w:noProof/>
              </w:rPr>
              <w:t>46. Ledelsen på skadestedet</w:t>
            </w:r>
            <w:r w:rsidR="005C730B">
              <w:rPr>
                <w:noProof/>
                <w:webHidden/>
              </w:rPr>
              <w:tab/>
            </w:r>
            <w:r w:rsidR="005C730B">
              <w:rPr>
                <w:noProof/>
                <w:webHidden/>
              </w:rPr>
              <w:fldChar w:fldCharType="begin"/>
            </w:r>
            <w:r w:rsidR="005C730B">
              <w:rPr>
                <w:noProof/>
                <w:webHidden/>
              </w:rPr>
              <w:instrText xml:space="preserve"> PAGEREF _Toc2759662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0103F280"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3" w:history="1">
            <w:r w:rsidR="005C730B" w:rsidRPr="004D3BE4">
              <w:rPr>
                <w:rStyle w:val="Hyperlink"/>
                <w:b/>
                <w:bCs/>
                <w:noProof/>
              </w:rPr>
              <w:t>47. Kontaktpunkt for beredskab</w:t>
            </w:r>
            <w:r w:rsidR="005C730B">
              <w:rPr>
                <w:noProof/>
                <w:webHidden/>
              </w:rPr>
              <w:tab/>
            </w:r>
            <w:r w:rsidR="005C730B">
              <w:rPr>
                <w:noProof/>
                <w:webHidden/>
              </w:rPr>
              <w:fldChar w:fldCharType="begin"/>
            </w:r>
            <w:r w:rsidR="005C730B">
              <w:rPr>
                <w:noProof/>
                <w:webHidden/>
              </w:rPr>
              <w:instrText xml:space="preserve"> PAGEREF _Toc2759663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0F7ACA7B"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4" w:history="1">
            <w:r w:rsidR="005C730B" w:rsidRPr="004D3BE4">
              <w:rPr>
                <w:rStyle w:val="Hyperlink"/>
                <w:b/>
                <w:bCs/>
                <w:noProof/>
              </w:rPr>
              <w:t>48. Friholdelse af redningsveje</w:t>
            </w:r>
            <w:r w:rsidR="005C730B">
              <w:rPr>
                <w:noProof/>
                <w:webHidden/>
              </w:rPr>
              <w:tab/>
            </w:r>
            <w:r w:rsidR="005C730B">
              <w:rPr>
                <w:noProof/>
                <w:webHidden/>
              </w:rPr>
              <w:fldChar w:fldCharType="begin"/>
            </w:r>
            <w:r w:rsidR="005C730B">
              <w:rPr>
                <w:noProof/>
                <w:webHidden/>
              </w:rPr>
              <w:instrText xml:space="preserve"> PAGEREF _Toc2759664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74B68A1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5" w:history="1">
            <w:r w:rsidR="005C730B" w:rsidRPr="004D3BE4">
              <w:rPr>
                <w:rStyle w:val="Hyperlink"/>
                <w:b/>
                <w:bCs/>
                <w:noProof/>
              </w:rPr>
              <w:t>49. Behandlingspladser</w:t>
            </w:r>
            <w:r w:rsidR="005C730B">
              <w:rPr>
                <w:noProof/>
                <w:webHidden/>
              </w:rPr>
              <w:tab/>
            </w:r>
            <w:r w:rsidR="005C730B">
              <w:rPr>
                <w:noProof/>
                <w:webHidden/>
              </w:rPr>
              <w:fldChar w:fldCharType="begin"/>
            </w:r>
            <w:r w:rsidR="005C730B">
              <w:rPr>
                <w:noProof/>
                <w:webHidden/>
              </w:rPr>
              <w:instrText xml:space="preserve"> PAGEREF _Toc2759665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19DC0BDB"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6" w:history="1">
            <w:r w:rsidR="005C730B" w:rsidRPr="004D3BE4">
              <w:rPr>
                <w:rStyle w:val="Hyperlink"/>
                <w:b/>
                <w:bCs/>
                <w:noProof/>
              </w:rPr>
              <w:t>50. Opsamlingssted for lettere tilskadekomne</w:t>
            </w:r>
            <w:r w:rsidR="005C730B">
              <w:rPr>
                <w:noProof/>
                <w:webHidden/>
              </w:rPr>
              <w:tab/>
            </w:r>
            <w:r w:rsidR="005C730B">
              <w:rPr>
                <w:noProof/>
                <w:webHidden/>
              </w:rPr>
              <w:fldChar w:fldCharType="begin"/>
            </w:r>
            <w:r w:rsidR="005C730B">
              <w:rPr>
                <w:noProof/>
                <w:webHidden/>
              </w:rPr>
              <w:instrText xml:space="preserve"> PAGEREF _Toc2759666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29BF7FB1"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7" w:history="1">
            <w:r w:rsidR="005C730B" w:rsidRPr="004D3BE4">
              <w:rPr>
                <w:rStyle w:val="Hyperlink"/>
                <w:b/>
                <w:bCs/>
                <w:noProof/>
              </w:rPr>
              <w:t>51. Overgang til normalt beredskabsniveau</w:t>
            </w:r>
            <w:r w:rsidR="005C730B">
              <w:rPr>
                <w:noProof/>
                <w:webHidden/>
              </w:rPr>
              <w:tab/>
            </w:r>
            <w:r w:rsidR="005C730B">
              <w:rPr>
                <w:noProof/>
                <w:webHidden/>
              </w:rPr>
              <w:fldChar w:fldCharType="begin"/>
            </w:r>
            <w:r w:rsidR="005C730B">
              <w:rPr>
                <w:noProof/>
                <w:webHidden/>
              </w:rPr>
              <w:instrText xml:space="preserve"> PAGEREF _Toc2759667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32926672"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68" w:history="1">
            <w:r w:rsidR="005C730B" w:rsidRPr="004D3BE4">
              <w:rPr>
                <w:rStyle w:val="Hyperlink"/>
                <w:b/>
                <w:bCs/>
                <w:noProof/>
              </w:rPr>
              <w:t>52. Debriefing</w:t>
            </w:r>
            <w:r w:rsidR="005C730B">
              <w:rPr>
                <w:noProof/>
                <w:webHidden/>
              </w:rPr>
              <w:tab/>
            </w:r>
            <w:r w:rsidR="005C730B">
              <w:rPr>
                <w:noProof/>
                <w:webHidden/>
              </w:rPr>
              <w:fldChar w:fldCharType="begin"/>
            </w:r>
            <w:r w:rsidR="005C730B">
              <w:rPr>
                <w:noProof/>
                <w:webHidden/>
              </w:rPr>
              <w:instrText xml:space="preserve"> PAGEREF _Toc2759668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3570DF48" w14:textId="77777777" w:rsidR="005C730B" w:rsidRDefault="00664EDD">
          <w:pPr>
            <w:pStyle w:val="Indholdsfortegnelse2"/>
            <w:tabs>
              <w:tab w:val="right" w:leader="dot" w:pos="9061"/>
            </w:tabs>
            <w:rPr>
              <w:rFonts w:asciiTheme="minorHAnsi" w:eastAsiaTheme="minorEastAsia" w:hAnsiTheme="minorHAnsi" w:cstheme="minorBidi"/>
              <w:noProof/>
              <w:sz w:val="22"/>
              <w:szCs w:val="22"/>
              <w:lang w:eastAsia="da-DK"/>
            </w:rPr>
          </w:pPr>
          <w:hyperlink w:anchor="_Toc2759669" w:history="1">
            <w:r w:rsidR="005C730B" w:rsidRPr="004D3BE4">
              <w:rPr>
                <w:rStyle w:val="Hyperlink"/>
                <w:b/>
                <w:bCs/>
                <w:noProof/>
              </w:rPr>
              <w:t>Krisekommunikation</w:t>
            </w:r>
            <w:r w:rsidR="005C730B">
              <w:rPr>
                <w:noProof/>
                <w:webHidden/>
              </w:rPr>
              <w:tab/>
            </w:r>
            <w:r w:rsidR="005C730B">
              <w:rPr>
                <w:noProof/>
                <w:webHidden/>
              </w:rPr>
              <w:fldChar w:fldCharType="begin"/>
            </w:r>
            <w:r w:rsidR="005C730B">
              <w:rPr>
                <w:noProof/>
                <w:webHidden/>
              </w:rPr>
              <w:instrText xml:space="preserve"> PAGEREF _Toc2759669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4632AC04"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70" w:history="1">
            <w:r w:rsidR="005C730B" w:rsidRPr="004D3BE4">
              <w:rPr>
                <w:rStyle w:val="Hyperlink"/>
                <w:b/>
                <w:bCs/>
                <w:noProof/>
              </w:rPr>
              <w:t>Særlige procedurer</w:t>
            </w:r>
            <w:r w:rsidR="005C730B">
              <w:rPr>
                <w:noProof/>
                <w:webHidden/>
              </w:rPr>
              <w:tab/>
            </w:r>
            <w:r w:rsidR="005C730B">
              <w:rPr>
                <w:noProof/>
                <w:webHidden/>
              </w:rPr>
              <w:fldChar w:fldCharType="begin"/>
            </w:r>
            <w:r w:rsidR="005C730B">
              <w:rPr>
                <w:noProof/>
                <w:webHidden/>
              </w:rPr>
              <w:instrText xml:space="preserve"> PAGEREF _Toc2759670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20FDEDA5"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71" w:history="1">
            <w:r w:rsidR="005C730B" w:rsidRPr="004D3BE4">
              <w:rPr>
                <w:rStyle w:val="Hyperlink"/>
                <w:b/>
                <w:bCs/>
                <w:noProof/>
              </w:rPr>
              <w:t>53. Procedure for musikstop</w:t>
            </w:r>
            <w:r w:rsidR="005C730B">
              <w:rPr>
                <w:noProof/>
                <w:webHidden/>
              </w:rPr>
              <w:tab/>
            </w:r>
            <w:r w:rsidR="005C730B">
              <w:rPr>
                <w:noProof/>
                <w:webHidden/>
              </w:rPr>
              <w:fldChar w:fldCharType="begin"/>
            </w:r>
            <w:r w:rsidR="005C730B">
              <w:rPr>
                <w:noProof/>
                <w:webHidden/>
              </w:rPr>
              <w:instrText xml:space="preserve"> PAGEREF _Toc2759671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4892A4C3"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72" w:history="1">
            <w:r w:rsidR="005C730B" w:rsidRPr="004D3BE4">
              <w:rPr>
                <w:rStyle w:val="Hyperlink"/>
                <w:b/>
                <w:bCs/>
                <w:noProof/>
              </w:rPr>
              <w:t>54. Evakueringsprocedurer</w:t>
            </w:r>
            <w:r w:rsidR="005C730B">
              <w:rPr>
                <w:noProof/>
                <w:webHidden/>
              </w:rPr>
              <w:tab/>
            </w:r>
            <w:r w:rsidR="005C730B">
              <w:rPr>
                <w:noProof/>
                <w:webHidden/>
              </w:rPr>
              <w:fldChar w:fldCharType="begin"/>
            </w:r>
            <w:r w:rsidR="005C730B">
              <w:rPr>
                <w:noProof/>
                <w:webHidden/>
              </w:rPr>
              <w:instrText xml:space="preserve"> PAGEREF _Toc2759672 \h </w:instrText>
            </w:r>
            <w:r w:rsidR="005C730B">
              <w:rPr>
                <w:noProof/>
                <w:webHidden/>
              </w:rPr>
            </w:r>
            <w:r w:rsidR="005C730B">
              <w:rPr>
                <w:noProof/>
                <w:webHidden/>
              </w:rPr>
              <w:fldChar w:fldCharType="separate"/>
            </w:r>
            <w:r w:rsidR="005C730B">
              <w:rPr>
                <w:noProof/>
                <w:webHidden/>
              </w:rPr>
              <w:t>16</w:t>
            </w:r>
            <w:r w:rsidR="005C730B">
              <w:rPr>
                <w:noProof/>
                <w:webHidden/>
              </w:rPr>
              <w:fldChar w:fldCharType="end"/>
            </w:r>
          </w:hyperlink>
        </w:p>
        <w:p w14:paraId="3CC7B42B" w14:textId="77777777" w:rsidR="005C730B" w:rsidRDefault="00664EDD">
          <w:pPr>
            <w:pStyle w:val="Indholdsfortegnelse3"/>
            <w:tabs>
              <w:tab w:val="right" w:leader="dot" w:pos="9061"/>
            </w:tabs>
            <w:rPr>
              <w:rFonts w:asciiTheme="minorHAnsi" w:eastAsiaTheme="minorEastAsia" w:hAnsiTheme="minorHAnsi" w:cstheme="minorBidi"/>
              <w:noProof/>
              <w:sz w:val="22"/>
              <w:szCs w:val="22"/>
              <w:lang w:eastAsia="da-DK"/>
            </w:rPr>
          </w:pPr>
          <w:hyperlink w:anchor="_Toc2759673" w:history="1">
            <w:r w:rsidR="005C730B" w:rsidRPr="004D3BE4">
              <w:rPr>
                <w:rStyle w:val="Hyperlink"/>
                <w:b/>
                <w:bCs/>
                <w:noProof/>
              </w:rPr>
              <w:t>55. Håndtering af trusler mod arrangementet</w:t>
            </w:r>
            <w:r w:rsidR="005C730B">
              <w:rPr>
                <w:noProof/>
                <w:webHidden/>
              </w:rPr>
              <w:tab/>
            </w:r>
            <w:r w:rsidR="005C730B">
              <w:rPr>
                <w:noProof/>
                <w:webHidden/>
              </w:rPr>
              <w:fldChar w:fldCharType="begin"/>
            </w:r>
            <w:r w:rsidR="005C730B">
              <w:rPr>
                <w:noProof/>
                <w:webHidden/>
              </w:rPr>
              <w:instrText xml:space="preserve"> PAGEREF _Toc2759673 \h </w:instrText>
            </w:r>
            <w:r w:rsidR="005C730B">
              <w:rPr>
                <w:noProof/>
                <w:webHidden/>
              </w:rPr>
            </w:r>
            <w:r w:rsidR="005C730B">
              <w:rPr>
                <w:noProof/>
                <w:webHidden/>
              </w:rPr>
              <w:fldChar w:fldCharType="separate"/>
            </w:r>
            <w:r w:rsidR="005C730B">
              <w:rPr>
                <w:noProof/>
                <w:webHidden/>
              </w:rPr>
              <w:t>17</w:t>
            </w:r>
            <w:r w:rsidR="005C730B">
              <w:rPr>
                <w:noProof/>
                <w:webHidden/>
              </w:rPr>
              <w:fldChar w:fldCharType="end"/>
            </w:r>
          </w:hyperlink>
        </w:p>
        <w:p w14:paraId="70CFD35C" w14:textId="12D0AD0D" w:rsidR="004D19C8" w:rsidRDefault="004D19C8">
          <w:r>
            <w:rPr>
              <w:b/>
              <w:bCs/>
            </w:rPr>
            <w:fldChar w:fldCharType="end"/>
          </w:r>
        </w:p>
      </w:sdtContent>
    </w:sdt>
    <w:p w14:paraId="6E838309" w14:textId="39923568" w:rsidR="00B07458" w:rsidRDefault="00B07458" w:rsidP="00B07458"/>
    <w:p w14:paraId="4646DAF8" w14:textId="77777777" w:rsidR="00D964C5" w:rsidRDefault="00D964C5" w:rsidP="00B07458"/>
    <w:p w14:paraId="274B28BF" w14:textId="77777777" w:rsidR="00B34F8F" w:rsidRDefault="00B34F8F">
      <w:pPr>
        <w:rPr>
          <w:b/>
        </w:rPr>
      </w:pPr>
      <w:r>
        <w:rPr>
          <w:b/>
        </w:rPr>
        <w:br w:type="page"/>
      </w:r>
    </w:p>
    <w:p w14:paraId="0966FA43" w14:textId="77777777" w:rsidR="00B07458" w:rsidRPr="00B34F8F" w:rsidRDefault="393A5300" w:rsidP="4D873695">
      <w:pPr>
        <w:pStyle w:val="Overskrift3"/>
        <w:rPr>
          <w:b/>
          <w:bCs/>
        </w:rPr>
      </w:pPr>
      <w:bookmarkStart w:id="6" w:name="_Toc2759603"/>
      <w:r w:rsidRPr="393A5300">
        <w:rPr>
          <w:b/>
          <w:bCs/>
        </w:rPr>
        <w:lastRenderedPageBreak/>
        <w:t>2. Kontaktpersoner og fordelingslister</w:t>
      </w:r>
      <w:bookmarkEnd w:id="6"/>
      <w:r w:rsidRPr="393A5300">
        <w:rPr>
          <w:b/>
          <w:bCs/>
        </w:rPr>
        <w:t xml:space="preserve"> </w:t>
      </w:r>
    </w:p>
    <w:p w14:paraId="4E9B8BC5" w14:textId="7832DF9F" w:rsidR="00B07458" w:rsidRDefault="042B2E81" w:rsidP="00B07458">
      <w:r>
        <w:t xml:space="preserve">Arrangementet er underlagt </w:t>
      </w:r>
      <w:r w:rsidR="00402129">
        <w:t>retningslinjerne</w:t>
      </w:r>
      <w:r>
        <w:t xml:space="preserve"> fra Kræftens Bekæmpelse, men den enkelte </w:t>
      </w:r>
    </w:p>
    <w:p w14:paraId="404DDD95" w14:textId="43514B82" w:rsidR="00B07458" w:rsidRDefault="4D873695" w:rsidP="00B07458">
      <w:r>
        <w:t xml:space="preserve">Stafet er en selvstændig enhed med en lokal styregruppe. </w:t>
      </w:r>
    </w:p>
    <w:p w14:paraId="063A6EE1" w14:textId="77777777" w:rsidR="00B07458" w:rsidRDefault="00B07458" w:rsidP="00B07458"/>
    <w:p w14:paraId="78E46166" w14:textId="6B99FD06" w:rsidR="00B07458" w:rsidRDefault="4D873695" w:rsidP="00B07458">
      <w:r>
        <w:t xml:space="preserve">I forhold til sikkerhedsplanen er </w:t>
      </w:r>
      <w:r w:rsidRPr="4D873695">
        <w:rPr>
          <w:highlight w:val="yellow"/>
        </w:rPr>
        <w:t>formanden, næstformanden samt tovholderen for logistik de</w:t>
      </w:r>
      <w:r w:rsidR="00402129">
        <w:rPr>
          <w:highlight w:val="yellow"/>
        </w:rPr>
        <w:t xml:space="preserve"> </w:t>
      </w:r>
      <w:r w:rsidR="235254BA" w:rsidRPr="235254BA">
        <w:rPr>
          <w:highlight w:val="yellow"/>
        </w:rPr>
        <w:t>centrale personer</w:t>
      </w:r>
      <w:r w:rsidR="235254BA">
        <w:t xml:space="preserve">, der tilsammen udgør de ansvarlige for arrangementets afvikling </w:t>
      </w:r>
    </w:p>
    <w:p w14:paraId="6C79788B" w14:textId="77777777" w:rsidR="00B07458" w:rsidRDefault="00B07458" w:rsidP="00B07458"/>
    <w:p w14:paraId="5A45FEC7" w14:textId="36AE31AF" w:rsidR="00B07458" w:rsidRDefault="042B2E81" w:rsidP="00B97672">
      <w:r>
        <w:t xml:space="preserve">Formand: </w:t>
      </w:r>
      <w:r w:rsidRPr="042B2E81">
        <w:rPr>
          <w:highlight w:val="yellow"/>
        </w:rPr>
        <w:t>Navn, tlf, mail</w:t>
      </w:r>
    </w:p>
    <w:p w14:paraId="4A4BF5A7" w14:textId="77777777" w:rsidR="00B07458" w:rsidRDefault="00B07458" w:rsidP="00B07458"/>
    <w:p w14:paraId="4D84346E" w14:textId="69DC66CE" w:rsidR="00B07458" w:rsidRDefault="042B2E81" w:rsidP="00B97672">
      <w:r>
        <w:t xml:space="preserve">Næstformand: </w:t>
      </w:r>
      <w:r w:rsidRPr="042B2E81">
        <w:rPr>
          <w:highlight w:val="yellow"/>
        </w:rPr>
        <w:t>Navn, tlf, mail</w:t>
      </w:r>
    </w:p>
    <w:p w14:paraId="63DC3FCB" w14:textId="77777777" w:rsidR="00B07458" w:rsidRDefault="00B07458" w:rsidP="00B07458"/>
    <w:p w14:paraId="138834CD" w14:textId="38C6E459" w:rsidR="00B97672" w:rsidRDefault="042B2E81" w:rsidP="00B97672">
      <w:r>
        <w:t xml:space="preserve">Logistik: </w:t>
      </w:r>
      <w:r w:rsidRPr="042B2E81">
        <w:rPr>
          <w:highlight w:val="yellow"/>
        </w:rPr>
        <w:t>Navn, tlf, mail</w:t>
      </w:r>
    </w:p>
    <w:p w14:paraId="6B5E5F15" w14:textId="4760CC72" w:rsidR="00B07458" w:rsidRDefault="00B07458" w:rsidP="00B07458"/>
    <w:p w14:paraId="1E7294D4" w14:textId="77777777" w:rsidR="00B07458" w:rsidRDefault="00B07458" w:rsidP="00B07458"/>
    <w:p w14:paraId="2CC44795" w14:textId="77777777" w:rsidR="00B07458" w:rsidRPr="00D964C5" w:rsidRDefault="393A5300" w:rsidP="4D873695">
      <w:pPr>
        <w:pStyle w:val="Overskrift3"/>
        <w:rPr>
          <w:b/>
          <w:bCs/>
        </w:rPr>
      </w:pPr>
      <w:bookmarkStart w:id="7" w:name="_Toc2759604"/>
      <w:r w:rsidRPr="393A5300">
        <w:rPr>
          <w:b/>
          <w:bCs/>
        </w:rPr>
        <w:t>3. Sikkerhedsplanens opbygning</w:t>
      </w:r>
      <w:bookmarkEnd w:id="7"/>
      <w:r w:rsidRPr="393A5300">
        <w:rPr>
          <w:b/>
          <w:bCs/>
        </w:rPr>
        <w:t xml:space="preserve"> </w:t>
      </w:r>
    </w:p>
    <w:p w14:paraId="00FAEC4F" w14:textId="77777777" w:rsidR="00B07458" w:rsidRDefault="00B07458" w:rsidP="00B07458"/>
    <w:p w14:paraId="313D3813" w14:textId="0D8CCB7D" w:rsidR="00B07458" w:rsidRDefault="4D873695" w:rsidP="00B07458">
      <w:r>
        <w:t xml:space="preserve">Denne sikkerhedsplan består af 3 dele: Beskrivelse af arrangementet, en risikovurdering og en beredskabsplan. </w:t>
      </w:r>
    </w:p>
    <w:p w14:paraId="149CF1AE" w14:textId="77777777" w:rsidR="00B07458" w:rsidRDefault="00B07458" w:rsidP="00B07458"/>
    <w:p w14:paraId="18D0E5A1" w14:textId="6D673B12" w:rsidR="00B07458" w:rsidRDefault="4D873695" w:rsidP="00B07458">
      <w:r w:rsidRPr="4D873695">
        <w:rPr>
          <w:b/>
          <w:bCs/>
        </w:rPr>
        <w:t>Del 1 -</w:t>
      </w:r>
      <w:r>
        <w:t xml:space="preserve"> Beskrivelse af arrangementet indeholder generelle informationer om arrangementet og en beskrivelse af arrangørens interne beredskab. </w:t>
      </w:r>
    </w:p>
    <w:p w14:paraId="21061586" w14:textId="77777777" w:rsidR="00B07458" w:rsidRDefault="00B07458" w:rsidP="00B07458"/>
    <w:p w14:paraId="33A2893D" w14:textId="7B97A878" w:rsidR="00B07458" w:rsidRDefault="4D873695" w:rsidP="00B07458">
      <w:r w:rsidRPr="4D873695">
        <w:rPr>
          <w:b/>
          <w:bCs/>
        </w:rPr>
        <w:t>Del 2 -</w:t>
      </w:r>
      <w:r>
        <w:t xml:space="preserve"> Risikovurdering beskriver de risici, som formodes at kunne opstå i forbindelse med arrangementet. Endvidere anføres de sikkerhedsforanstaltninger, der skal imødegå de anførte risici. </w:t>
      </w:r>
    </w:p>
    <w:p w14:paraId="7D77B582" w14:textId="77777777" w:rsidR="00B07458" w:rsidRDefault="00B07458" w:rsidP="00B07458"/>
    <w:p w14:paraId="413965EB" w14:textId="2C521860" w:rsidR="00B07458" w:rsidRDefault="4D873695" w:rsidP="00B07458">
      <w:r w:rsidRPr="4D873695">
        <w:rPr>
          <w:b/>
          <w:bCs/>
        </w:rPr>
        <w:t>Del 3 -</w:t>
      </w:r>
      <w:r>
        <w:t xml:space="preserve"> Beredskabsplan</w:t>
      </w:r>
      <w:r w:rsidR="00402129">
        <w:t>en</w:t>
      </w:r>
      <w:r>
        <w:t xml:space="preserve"> indeholder instrukser og procedurer for håndteringen af de hændelser, der kan opstå med udgangspunkt i risikovurderingen herunder musikstop, evakuering, kommandoveje, krisekommunikationsplaner m.v. </w:t>
      </w:r>
    </w:p>
    <w:p w14:paraId="5207C6EE" w14:textId="77777777" w:rsidR="00B07458" w:rsidRDefault="00B07458" w:rsidP="00B07458"/>
    <w:p w14:paraId="0F677B25" w14:textId="77777777" w:rsidR="00B07458" w:rsidRPr="00B34F8F" w:rsidRDefault="393A5300" w:rsidP="4D873695">
      <w:pPr>
        <w:pStyle w:val="Overskrift3"/>
        <w:rPr>
          <w:b/>
          <w:bCs/>
        </w:rPr>
      </w:pPr>
      <w:bookmarkStart w:id="8" w:name="_Toc2759605"/>
      <w:r w:rsidRPr="393A5300">
        <w:rPr>
          <w:b/>
          <w:bCs/>
        </w:rPr>
        <w:t>4. Referencer</w:t>
      </w:r>
      <w:bookmarkEnd w:id="8"/>
      <w:r w:rsidRPr="393A5300">
        <w:rPr>
          <w:b/>
          <w:bCs/>
        </w:rPr>
        <w:t xml:space="preserve"> </w:t>
      </w:r>
    </w:p>
    <w:p w14:paraId="0FEBF663" w14:textId="77777777" w:rsidR="00B07458" w:rsidRDefault="00B07458" w:rsidP="00B07458"/>
    <w:p w14:paraId="6A57F36D" w14:textId="77777777" w:rsidR="00B07458" w:rsidRDefault="4D873695" w:rsidP="00B07458">
      <w:r>
        <w:t xml:space="preserve">Sikkerhedsplanen er udarbejdet på baggrund af: </w:t>
      </w:r>
    </w:p>
    <w:p w14:paraId="0908E01B" w14:textId="7D6A7FC3" w:rsidR="00B07458" w:rsidRDefault="4D873695" w:rsidP="00B07458">
      <w:r>
        <w:t>Rigspolitiets ”Vejledning om udarbejdelse af sikkerhedsplan for større ud</w:t>
      </w:r>
      <w:r w:rsidR="004C047C">
        <w:t>endørs musikarrangementer o.l</w:t>
      </w:r>
      <w:r>
        <w:t xml:space="preserve">.” </w:t>
      </w:r>
    </w:p>
    <w:p w14:paraId="335D53FE" w14:textId="13D7CACD" w:rsidR="00B07458" w:rsidRDefault="235254BA" w:rsidP="00B07458">
      <w:r>
        <w:t>Justitsministeriets og Kulturministeriets ”Vejledning om sikkerhed ved udendørs musik</w:t>
      </w:r>
      <w:r w:rsidR="004C047C">
        <w:t>arrangementer o.l</w:t>
      </w:r>
      <w:r>
        <w:t xml:space="preserve">.” </w:t>
      </w:r>
    </w:p>
    <w:p w14:paraId="65703AFD" w14:textId="7F43BC1A" w:rsidR="00B07458" w:rsidRDefault="042B2E81" w:rsidP="00B07458">
      <w:r>
        <w:t xml:space="preserve">Bekendtgørelse om brandværnsforanstaltninger for forsamlingstelte, salgsområder og campingområder, der ikke er omfattet af campingreglementet, januar 2015. </w:t>
      </w:r>
    </w:p>
    <w:p w14:paraId="5138D656" w14:textId="77777777" w:rsidR="00B07458" w:rsidRDefault="00B07458" w:rsidP="00B07458"/>
    <w:p w14:paraId="0C837EC2" w14:textId="77777777" w:rsidR="00B07458" w:rsidRPr="00B34F8F" w:rsidRDefault="393A5300" w:rsidP="4D873695">
      <w:pPr>
        <w:pStyle w:val="Overskrift3"/>
        <w:rPr>
          <w:b/>
          <w:bCs/>
        </w:rPr>
      </w:pPr>
      <w:bookmarkStart w:id="9" w:name="_Toc2759606"/>
      <w:r w:rsidRPr="393A5300">
        <w:rPr>
          <w:b/>
          <w:bCs/>
        </w:rPr>
        <w:t>5. Fortrolighed</w:t>
      </w:r>
      <w:bookmarkEnd w:id="9"/>
      <w:r w:rsidRPr="393A5300">
        <w:rPr>
          <w:b/>
          <w:bCs/>
        </w:rPr>
        <w:t xml:space="preserve"> </w:t>
      </w:r>
    </w:p>
    <w:p w14:paraId="1413F602" w14:textId="77777777" w:rsidR="00B07458" w:rsidRDefault="4D873695" w:rsidP="00B07458">
      <w:r>
        <w:t xml:space="preserve">Sikkerhedsplanen er ophavsretligt beskyttet med alle rettigheder til arrangøren. </w:t>
      </w:r>
    </w:p>
    <w:p w14:paraId="5CD164F2" w14:textId="77777777" w:rsidR="00B07458" w:rsidRDefault="00B07458" w:rsidP="00B07458"/>
    <w:p w14:paraId="3934DA5C" w14:textId="564DE375" w:rsidR="00B07458" w:rsidRDefault="4D873695" w:rsidP="00B07458">
      <w:r>
        <w:t xml:space="preserve">Sikkerhedsplanen er et arbejdsredskab for relevante myndigheder og for det personale på arrangementet, som varetager en sikkerhedsfunktion. Sikkerhedsplanen tilhører den enkelte arrangør. Sikkerhedsplanen må ikke videregives til udenforstående uden tilladelse fra arrangøren, heller ikke fra myndighedernes side til f.eks. andre arrangører. </w:t>
      </w:r>
    </w:p>
    <w:p w14:paraId="3BA9E0CD" w14:textId="77777777" w:rsidR="00B07458" w:rsidRDefault="00B07458" w:rsidP="00B07458"/>
    <w:p w14:paraId="7F21E918" w14:textId="77777777" w:rsidR="00B07458" w:rsidRPr="00B34F8F" w:rsidRDefault="393A5300" w:rsidP="4D873695">
      <w:pPr>
        <w:pStyle w:val="Overskrift1"/>
        <w:rPr>
          <w:b/>
          <w:bCs/>
        </w:rPr>
      </w:pPr>
      <w:bookmarkStart w:id="10" w:name="_Toc2759607"/>
      <w:r w:rsidRPr="393A5300">
        <w:rPr>
          <w:b/>
          <w:bCs/>
        </w:rPr>
        <w:lastRenderedPageBreak/>
        <w:t>Del 1 - Beskrivelse af arrangementet</w:t>
      </w:r>
      <w:bookmarkEnd w:id="10"/>
      <w:r w:rsidRPr="393A5300">
        <w:rPr>
          <w:b/>
          <w:bCs/>
        </w:rPr>
        <w:t xml:space="preserve"> </w:t>
      </w:r>
    </w:p>
    <w:p w14:paraId="52F828A4" w14:textId="77777777" w:rsidR="00B07458" w:rsidRDefault="00B07458" w:rsidP="00B07458"/>
    <w:p w14:paraId="153BFD36" w14:textId="77777777" w:rsidR="00B07458" w:rsidRPr="00B34F8F" w:rsidRDefault="4D873695" w:rsidP="4D873695">
      <w:pPr>
        <w:rPr>
          <w:b/>
          <w:bCs/>
        </w:rPr>
      </w:pPr>
      <w:r w:rsidRPr="4D873695">
        <w:rPr>
          <w:b/>
          <w:bCs/>
        </w:rPr>
        <w:t xml:space="preserve">Fakta om arrangøren </w:t>
      </w:r>
    </w:p>
    <w:p w14:paraId="396DCE18" w14:textId="77777777" w:rsidR="00B07458" w:rsidRDefault="00B07458" w:rsidP="00B07458"/>
    <w:p w14:paraId="1F43AF36" w14:textId="77777777" w:rsidR="004D19C8" w:rsidRDefault="393A5300" w:rsidP="4D873695">
      <w:pPr>
        <w:pStyle w:val="Overskrift3"/>
        <w:rPr>
          <w:b/>
          <w:bCs/>
        </w:rPr>
      </w:pPr>
      <w:bookmarkStart w:id="11" w:name="_Toc2759608"/>
      <w:r w:rsidRPr="393A5300">
        <w:rPr>
          <w:b/>
          <w:bCs/>
        </w:rPr>
        <w:t>6. Arrangørens detaljer</w:t>
      </w:r>
      <w:bookmarkEnd w:id="11"/>
      <w:r w:rsidRPr="393A5300">
        <w:rPr>
          <w:b/>
          <w:bCs/>
        </w:rPr>
        <w:t xml:space="preserve"> </w:t>
      </w:r>
    </w:p>
    <w:p w14:paraId="3A4633C7" w14:textId="6689EED7" w:rsidR="00B07458" w:rsidRDefault="042B2E81" w:rsidP="042B2E81">
      <w:pPr>
        <w:rPr>
          <w:highlight w:val="yellow"/>
        </w:rPr>
      </w:pPr>
      <w:r>
        <w:t>Arrangører: Kræftens</w:t>
      </w:r>
      <w:r w:rsidR="00517ECE">
        <w:t xml:space="preserve"> Bekæmpelse, tlf: 35 25 75 00, </w:t>
      </w:r>
      <w:r>
        <w:t xml:space="preserve">mail: </w:t>
      </w:r>
      <w:hyperlink r:id="rId12">
        <w:r w:rsidRPr="042B2E81">
          <w:rPr>
            <w:rStyle w:val="Hyperlink"/>
          </w:rPr>
          <w:t>stafetforlivet@cancer.dk</w:t>
        </w:r>
      </w:hyperlink>
      <w:r>
        <w:t xml:space="preserve">, CVR: 55629013 </w:t>
      </w:r>
    </w:p>
    <w:p w14:paraId="3394CDAB" w14:textId="77777777" w:rsidR="00325ED1" w:rsidRDefault="00325ED1" w:rsidP="00325ED1"/>
    <w:p w14:paraId="6F759442" w14:textId="68A14E7E" w:rsidR="00B07458" w:rsidRDefault="042B2E81" w:rsidP="00325ED1">
      <w:r>
        <w:t xml:space="preserve">Sikkerhedsansvarlig: </w:t>
      </w:r>
      <w:r w:rsidRPr="042B2E81">
        <w:rPr>
          <w:highlight w:val="yellow"/>
        </w:rPr>
        <w:t>Navn, tlf, mail, CPR-nummer</w:t>
      </w:r>
      <w:r>
        <w:t xml:space="preserve"> </w:t>
      </w:r>
    </w:p>
    <w:p w14:paraId="0CC59F91" w14:textId="77777777" w:rsidR="00B07458" w:rsidRDefault="00B07458" w:rsidP="00B07458"/>
    <w:p w14:paraId="191BA925" w14:textId="1990ED52" w:rsidR="393A5300" w:rsidRDefault="393A5300" w:rsidP="393A5300"/>
    <w:p w14:paraId="14872D42" w14:textId="77777777" w:rsidR="00B07458" w:rsidRPr="00B34F8F" w:rsidRDefault="393A5300" w:rsidP="4D873695">
      <w:pPr>
        <w:pStyle w:val="Overskrift2"/>
        <w:rPr>
          <w:b/>
          <w:bCs/>
        </w:rPr>
      </w:pPr>
      <w:bookmarkStart w:id="12" w:name="_Toc2759609"/>
      <w:r w:rsidRPr="393A5300">
        <w:rPr>
          <w:b/>
          <w:bCs/>
        </w:rPr>
        <w:t>7. Arrangørens sikkerhedsorganisation</w:t>
      </w:r>
      <w:bookmarkEnd w:id="12"/>
      <w:r w:rsidRPr="393A5300">
        <w:rPr>
          <w:b/>
          <w:bCs/>
        </w:rPr>
        <w:t xml:space="preserve"> </w:t>
      </w:r>
    </w:p>
    <w:p w14:paraId="78C9A1A0" w14:textId="57B784BB" w:rsidR="00B07458" w:rsidRDefault="00B07458" w:rsidP="393A5300">
      <w:pPr>
        <w:rPr>
          <w:b/>
          <w:bCs/>
        </w:rPr>
      </w:pPr>
    </w:p>
    <w:p w14:paraId="1253C176" w14:textId="304EA44C" w:rsidR="00B07458" w:rsidRDefault="235254BA" w:rsidP="235254BA">
      <w:pPr>
        <w:rPr>
          <w:b/>
          <w:bCs/>
        </w:rPr>
      </w:pPr>
      <w:r w:rsidRPr="235254BA">
        <w:rPr>
          <w:highlight w:val="yellow"/>
        </w:rPr>
        <w:t xml:space="preserve">Tegn eller beskriv sikkerhedsorganisation – hvem er ansvarlig og hvem kan tage beslutninger lokalt </w:t>
      </w:r>
    </w:p>
    <w:p w14:paraId="2B6F8699" w14:textId="7BE9897D" w:rsidR="00B07458" w:rsidRDefault="00B07458" w:rsidP="393A5300">
      <w:pPr>
        <w:rPr>
          <w:b/>
          <w:bCs/>
        </w:rPr>
      </w:pPr>
    </w:p>
    <w:p w14:paraId="54BAD256" w14:textId="77777777" w:rsidR="00B07458" w:rsidRDefault="393A5300" w:rsidP="4D873695">
      <w:pPr>
        <w:pStyle w:val="Overskrift3"/>
        <w:rPr>
          <w:b/>
          <w:bCs/>
        </w:rPr>
      </w:pPr>
      <w:bookmarkStart w:id="13" w:name="_Toc2759610"/>
      <w:r w:rsidRPr="393A5300">
        <w:rPr>
          <w:b/>
          <w:bCs/>
        </w:rPr>
        <w:t>Funktionsbeskrivelse for Sikkerhedsansvarlig:</w:t>
      </w:r>
      <w:bookmarkEnd w:id="13"/>
      <w:r w:rsidRPr="393A5300">
        <w:rPr>
          <w:b/>
          <w:bCs/>
        </w:rPr>
        <w:t xml:space="preserve"> </w:t>
      </w:r>
    </w:p>
    <w:p w14:paraId="4F2E6159" w14:textId="051BD29A" w:rsidR="00B07458" w:rsidRDefault="4D873695" w:rsidP="00B07458">
      <w:r>
        <w:t xml:space="preserve">Den sikkerhedsansvarlige er øverste ansvarlig for alle aspekter af det sikkerheds- og beredskabsmæssige set-up under afviklingen af arrangementet. </w:t>
      </w:r>
    </w:p>
    <w:p w14:paraId="415982FA" w14:textId="77777777" w:rsidR="00B07458" w:rsidRDefault="00B07458" w:rsidP="00B07458"/>
    <w:p w14:paraId="22027D06" w14:textId="77777777" w:rsidR="00B07458" w:rsidRPr="00B34F8F" w:rsidRDefault="393A5300" w:rsidP="4D873695">
      <w:pPr>
        <w:pStyle w:val="Overskrift3"/>
        <w:rPr>
          <w:b/>
          <w:bCs/>
        </w:rPr>
      </w:pPr>
      <w:bookmarkStart w:id="14" w:name="_Toc2759611"/>
      <w:r w:rsidRPr="393A5300">
        <w:rPr>
          <w:b/>
          <w:bCs/>
        </w:rPr>
        <w:t>Ansvarsområder:</w:t>
      </w:r>
      <w:bookmarkEnd w:id="14"/>
      <w:r w:rsidRPr="393A5300">
        <w:rPr>
          <w:b/>
          <w:bCs/>
        </w:rPr>
        <w:t xml:space="preserve"> </w:t>
      </w:r>
    </w:p>
    <w:p w14:paraId="54831E9A" w14:textId="77777777" w:rsidR="00B07458" w:rsidRPr="00B34F8F" w:rsidRDefault="393A5300" w:rsidP="4D873695">
      <w:pPr>
        <w:pStyle w:val="Overskrift3"/>
        <w:rPr>
          <w:b/>
          <w:bCs/>
        </w:rPr>
      </w:pPr>
      <w:bookmarkStart w:id="15" w:name="_Toc2759612"/>
      <w:r w:rsidRPr="393A5300">
        <w:rPr>
          <w:b/>
          <w:bCs/>
        </w:rPr>
        <w:t>Normalt beredskabsniveau:</w:t>
      </w:r>
      <w:bookmarkEnd w:id="15"/>
      <w:r w:rsidRPr="393A5300">
        <w:rPr>
          <w:b/>
          <w:bCs/>
        </w:rPr>
        <w:t xml:space="preserve"> </w:t>
      </w:r>
    </w:p>
    <w:p w14:paraId="4539E877" w14:textId="77777777" w:rsidR="00B07458" w:rsidRDefault="235254BA" w:rsidP="00B07458">
      <w:r>
        <w:t xml:space="preserve">Ansvarlig for alle sikkerheds- og beredskabsmæssige forhold i forbindelse med: </w:t>
      </w:r>
    </w:p>
    <w:p w14:paraId="35786484" w14:textId="0C65E9A4" w:rsidR="00B07458" w:rsidRDefault="4D873695" w:rsidP="00B34F8F">
      <w:pPr>
        <w:pStyle w:val="Listeafsnit"/>
        <w:numPr>
          <w:ilvl w:val="0"/>
          <w:numId w:val="1"/>
        </w:numPr>
      </w:pPr>
      <w:r>
        <w:t xml:space="preserve">Planlægningen af arrangementet. </w:t>
      </w:r>
    </w:p>
    <w:p w14:paraId="66B4DE7D" w14:textId="51ADD56D" w:rsidR="00B07458" w:rsidRDefault="4D873695" w:rsidP="00B34F8F">
      <w:pPr>
        <w:pStyle w:val="Listeafsnit"/>
        <w:numPr>
          <w:ilvl w:val="0"/>
          <w:numId w:val="1"/>
        </w:numPr>
      </w:pPr>
      <w:r>
        <w:t xml:space="preserve">Opbygningen og indretningen af festplads og campingområder </w:t>
      </w:r>
    </w:p>
    <w:p w14:paraId="43C846A3" w14:textId="2FD8C30C" w:rsidR="00B07458" w:rsidRDefault="4D873695" w:rsidP="00B34F8F">
      <w:pPr>
        <w:pStyle w:val="Listeafsnit"/>
        <w:numPr>
          <w:ilvl w:val="0"/>
          <w:numId w:val="1"/>
        </w:numPr>
      </w:pPr>
      <w:r>
        <w:t xml:space="preserve">Indslusning af publikum, afviklingen af arrangementet og udslusning af publikum </w:t>
      </w:r>
    </w:p>
    <w:p w14:paraId="754AC443" w14:textId="2E5BCB6E" w:rsidR="00B07458" w:rsidRDefault="235254BA" w:rsidP="00B34F8F">
      <w:pPr>
        <w:pStyle w:val="Listeafsnit"/>
        <w:numPr>
          <w:ilvl w:val="0"/>
          <w:numId w:val="1"/>
        </w:numPr>
      </w:pPr>
      <w:r>
        <w:t xml:space="preserve">Trafik- og logistik </w:t>
      </w:r>
    </w:p>
    <w:p w14:paraId="627002BE" w14:textId="77777777" w:rsidR="00B07458" w:rsidRDefault="00B07458" w:rsidP="00B07458"/>
    <w:p w14:paraId="19BBF2ED" w14:textId="176B2248" w:rsidR="00B07458" w:rsidRDefault="4D873695" w:rsidP="00B07458">
      <w:r>
        <w:t xml:space="preserve">Ansvarlig for kontakten til myndighederne i alle sikkerheds- og beredskabsmæssige spørgsmål under afvikling. </w:t>
      </w:r>
    </w:p>
    <w:p w14:paraId="5A633940" w14:textId="77777777" w:rsidR="00B07458" w:rsidRDefault="00B07458" w:rsidP="00B07458"/>
    <w:p w14:paraId="2B982D35" w14:textId="77777777" w:rsidR="00B07458" w:rsidRPr="00B34F8F" w:rsidRDefault="393A5300" w:rsidP="4D873695">
      <w:pPr>
        <w:pStyle w:val="Overskrift3"/>
        <w:rPr>
          <w:b/>
          <w:bCs/>
        </w:rPr>
      </w:pPr>
      <w:bookmarkStart w:id="16" w:name="_Toc2759613"/>
      <w:r w:rsidRPr="393A5300">
        <w:rPr>
          <w:b/>
          <w:bCs/>
        </w:rPr>
        <w:t>Udvidet beredskabsniveau - storulykke:</w:t>
      </w:r>
      <w:bookmarkEnd w:id="16"/>
      <w:r w:rsidRPr="393A5300">
        <w:rPr>
          <w:b/>
          <w:bCs/>
        </w:rPr>
        <w:t xml:space="preserve"> </w:t>
      </w:r>
    </w:p>
    <w:p w14:paraId="402EB550" w14:textId="549CAAC9" w:rsidR="00B07458" w:rsidRDefault="4D873695" w:rsidP="00B07458">
      <w:r>
        <w:t xml:space="preserve">I tilfælde af storulykke leder den sikkerhedsansvarlige den samlede beredskabsmæssige </w:t>
      </w:r>
      <w:r w:rsidR="235254BA">
        <w:t xml:space="preserve">indsats, indtil myndighederne overtager ledelsen. </w:t>
      </w:r>
    </w:p>
    <w:p w14:paraId="118F33F1" w14:textId="77777777" w:rsidR="001A516D" w:rsidRDefault="4D873695" w:rsidP="393A5300">
      <w:r>
        <w:t xml:space="preserve">Sikkerhedslederen kontaktes via mobiltelefon </w:t>
      </w:r>
      <w:r w:rsidRPr="4D873695">
        <w:rPr>
          <w:highlight w:val="yellow"/>
        </w:rPr>
        <w:t>telefonnummer.</w:t>
      </w:r>
    </w:p>
    <w:p w14:paraId="4ADFEAF7" w14:textId="77777777" w:rsidR="001A516D" w:rsidRDefault="001A516D" w:rsidP="393A5300"/>
    <w:p w14:paraId="5747BF2A" w14:textId="3DC85E8C" w:rsidR="00B07458" w:rsidRPr="00B34F8F" w:rsidRDefault="393A5300" w:rsidP="4D873695">
      <w:pPr>
        <w:pStyle w:val="Overskrift3"/>
        <w:rPr>
          <w:b/>
          <w:bCs/>
        </w:rPr>
      </w:pPr>
      <w:bookmarkStart w:id="17" w:name="_Toc2759614"/>
      <w:r w:rsidRPr="393A5300">
        <w:rPr>
          <w:b/>
          <w:bCs/>
        </w:rPr>
        <w:t>Særlig bemyndigelse:</w:t>
      </w:r>
      <w:bookmarkEnd w:id="17"/>
      <w:r w:rsidRPr="393A5300">
        <w:rPr>
          <w:b/>
          <w:bCs/>
        </w:rPr>
        <w:t xml:space="preserve"> </w:t>
      </w:r>
    </w:p>
    <w:p w14:paraId="44EE8698" w14:textId="19582E85" w:rsidR="00B07458" w:rsidRDefault="4D873695" w:rsidP="00B07458">
      <w:r>
        <w:t xml:space="preserve">Den sikkerhedsansvarlige har ret til at lukke hele eller dele af arrangementet og forbyde publikum adgang til camping- og/eller stafetområdet, såfremt arrangøren eller området efter den sikkerhedsansvarliges faglige vurdering ikke lever op til de af myndighederne fastsatte sikkerhedsrelaterede krav. </w:t>
      </w:r>
    </w:p>
    <w:p w14:paraId="0DAE5AC0" w14:textId="77777777" w:rsidR="00B07458" w:rsidRDefault="00B07458" w:rsidP="00B07458"/>
    <w:p w14:paraId="28365E9A" w14:textId="1F999E5F" w:rsidR="00B07458" w:rsidRDefault="4D873695" w:rsidP="00B07458">
      <w:r>
        <w:t xml:space="preserve">Den sikkerhedsansvarlige har endvidere ret til at lukke hele og/eller dele af arrangementet samt evakuere publikum fra camping- og/eller stafetområdet, såfremt en åbenlys risiko eller direkte farlig begivenhed indtræder eller truer med at indtræde. </w:t>
      </w:r>
    </w:p>
    <w:p w14:paraId="48D80061" w14:textId="77777777" w:rsidR="00B07458" w:rsidRDefault="00B07458" w:rsidP="00B07458"/>
    <w:p w14:paraId="21935930" w14:textId="77777777" w:rsidR="00B07458" w:rsidRPr="00B34F8F" w:rsidRDefault="393A5300" w:rsidP="4D873695">
      <w:pPr>
        <w:pStyle w:val="Overskrift3"/>
        <w:rPr>
          <w:b/>
          <w:bCs/>
        </w:rPr>
      </w:pPr>
      <w:bookmarkStart w:id="18" w:name="_Toc2759615"/>
      <w:r w:rsidRPr="393A5300">
        <w:rPr>
          <w:b/>
          <w:bCs/>
        </w:rPr>
        <w:t>8. Politikker</w:t>
      </w:r>
      <w:bookmarkEnd w:id="18"/>
      <w:r w:rsidRPr="393A5300">
        <w:rPr>
          <w:b/>
          <w:bCs/>
        </w:rPr>
        <w:t xml:space="preserve"> </w:t>
      </w:r>
    </w:p>
    <w:p w14:paraId="76508202" w14:textId="5E088C2F" w:rsidR="00B07458" w:rsidRDefault="235254BA" w:rsidP="00B07458">
      <w:r>
        <w:t xml:space="preserve">Der er ikke udarbejdet særlige politikker for Stafet For Livet </w:t>
      </w:r>
    </w:p>
    <w:p w14:paraId="0998703B" w14:textId="77777777" w:rsidR="00B07458" w:rsidRDefault="00B07458" w:rsidP="00B07458"/>
    <w:p w14:paraId="38163152" w14:textId="77777777" w:rsidR="00B07458" w:rsidRPr="00B34F8F" w:rsidRDefault="393A5300" w:rsidP="4D873695">
      <w:pPr>
        <w:pStyle w:val="Overskrift2"/>
        <w:rPr>
          <w:b/>
          <w:bCs/>
        </w:rPr>
      </w:pPr>
      <w:bookmarkStart w:id="19" w:name="_Toc2759616"/>
      <w:r w:rsidRPr="393A5300">
        <w:rPr>
          <w:b/>
          <w:bCs/>
        </w:rPr>
        <w:t>Fakta om arrangementet</w:t>
      </w:r>
      <w:bookmarkEnd w:id="19"/>
      <w:r w:rsidRPr="393A5300">
        <w:rPr>
          <w:b/>
          <w:bCs/>
        </w:rPr>
        <w:t xml:space="preserve"> </w:t>
      </w:r>
    </w:p>
    <w:p w14:paraId="466EDEDF" w14:textId="77777777" w:rsidR="00B07458" w:rsidRDefault="00B07458" w:rsidP="00B07458"/>
    <w:p w14:paraId="2668E0D0" w14:textId="77777777" w:rsidR="00B07458" w:rsidRPr="00B34F8F" w:rsidRDefault="393A5300" w:rsidP="4D873695">
      <w:pPr>
        <w:pStyle w:val="Overskrift3"/>
        <w:rPr>
          <w:b/>
          <w:bCs/>
        </w:rPr>
      </w:pPr>
      <w:bookmarkStart w:id="20" w:name="_Toc2759617"/>
      <w:r w:rsidRPr="393A5300">
        <w:rPr>
          <w:b/>
          <w:bCs/>
        </w:rPr>
        <w:t>9. Arrangementsfakta</w:t>
      </w:r>
      <w:bookmarkEnd w:id="20"/>
      <w:r w:rsidRPr="393A5300">
        <w:rPr>
          <w:b/>
          <w:bCs/>
        </w:rPr>
        <w:t xml:space="preserve"> </w:t>
      </w:r>
    </w:p>
    <w:p w14:paraId="356276B1" w14:textId="635D534A" w:rsidR="00B07458" w:rsidRDefault="4D873695" w:rsidP="00B07458">
      <w:r>
        <w:t xml:space="preserve">Stafet For Livet er et døgn med aktiviteter, underholdning og oplysning, der giver håb og støtte til alle, der er berørt af kræft. På stafetten står vi sammen i kampen mod kræft og fejrer livet. </w:t>
      </w:r>
    </w:p>
    <w:p w14:paraId="1D7026B1" w14:textId="0D6B2E70" w:rsidR="00B07458" w:rsidRDefault="235254BA" w:rsidP="00B07458">
      <w:r>
        <w:t xml:space="preserve">Stafetten holdes i gang af de mange holddeltagere, der går eller løber på banen gennem hele arrangementet/døgnet. Jo flere hold, jo stærkere indsats. Alle kan være med. Et hold kan f.eks. bestå af familie, venner, naboer og kolleger. Sammen får deltagerne en meningsfuld oplevelse og mærker fællesskabet ved at gøre en forskel for mennesker berørt af kræft. </w:t>
      </w:r>
    </w:p>
    <w:p w14:paraId="0D9A735E" w14:textId="6DECE127" w:rsidR="00E33510" w:rsidRDefault="235254BA" w:rsidP="00B07458">
      <w:r>
        <w:t>Deltagerne går, løber eller bevæger sig rundt på banen på anden vis. Det gælder ikke om at komme først, men om at gøre en aktiv indsats for at bekæmpe kræft. Deltagerne bestemmer selv, hvor mange deltagere der er på holdet, bare der hele tiden er én deltager i gang under hele stafetten. De fleste hold er omkring 20-30 personer. Holdene kan også være med til at planlægge og arrangere underholdning til selve dagen for stafetten.</w:t>
      </w:r>
    </w:p>
    <w:p w14:paraId="6DD03397" w14:textId="363041FB" w:rsidR="00B07458" w:rsidRDefault="235254BA" w:rsidP="00B07458">
      <w:r>
        <w:t xml:space="preserve">Når mørket falder på, tændes levende lys i små papirposer. Alle deltagere samles om lysposerne, der er dekoreret med hilsner og tegninger til tidligere og nuværende kræftpatienter. Det er en meget smuk ceremoni, der giver håb og støtte samt tid til fordybelse. </w:t>
      </w:r>
    </w:p>
    <w:p w14:paraId="3AA1293C" w14:textId="3C0FCBE3" w:rsidR="00B07458" w:rsidRDefault="235254BA" w:rsidP="00B07458">
      <w:r>
        <w:t xml:space="preserve">Al overskud går ubeskåret til Kræftens Bekæmpelse til forskning, patientstøtte og forebyggelse. </w:t>
      </w:r>
    </w:p>
    <w:p w14:paraId="47DE4CA4" w14:textId="2CFB7DBA" w:rsidR="00B07458" w:rsidRDefault="235254BA" w:rsidP="00B07458">
      <w:r>
        <w:t xml:space="preserve">Arrangementet foregår fra </w:t>
      </w:r>
      <w:r w:rsidRPr="235254BA">
        <w:rPr>
          <w:highlight w:val="yellow"/>
        </w:rPr>
        <w:t>dato og tid</w:t>
      </w:r>
    </w:p>
    <w:p w14:paraId="0A8FFBDB" w14:textId="4A7C5005" w:rsidR="00B07458" w:rsidRDefault="4D873695" w:rsidP="00B07458">
      <w:r>
        <w:t xml:space="preserve">Arrangementet foregår: </w:t>
      </w:r>
      <w:r w:rsidRPr="4D873695">
        <w:rPr>
          <w:highlight w:val="yellow"/>
        </w:rPr>
        <w:t>Adresse og eventuelt kort</w:t>
      </w:r>
      <w:r>
        <w:t xml:space="preserve">  </w:t>
      </w:r>
    </w:p>
    <w:p w14:paraId="50BDA6D9" w14:textId="77777777" w:rsidR="00B07458" w:rsidRDefault="00B07458" w:rsidP="00B07458"/>
    <w:p w14:paraId="16B6A5B5" w14:textId="59F3649B" w:rsidR="00B07458" w:rsidRDefault="235254BA" w:rsidP="00B07458">
      <w:r>
        <w:t xml:space="preserve">Vi forventer ca. </w:t>
      </w:r>
      <w:r w:rsidRPr="235254BA">
        <w:rPr>
          <w:highlight w:val="yellow"/>
        </w:rPr>
        <w:t>antal</w:t>
      </w:r>
      <w:r>
        <w:t xml:space="preserve"> deltagere, men ikke alle vil være til stede hele tiden. Der vil dog være </w:t>
      </w:r>
    </w:p>
    <w:p w14:paraId="297CA417" w14:textId="5B5DD17F" w:rsidR="00B07458" w:rsidRDefault="235254BA" w:rsidP="00B07458">
      <w:r>
        <w:t xml:space="preserve">Perioder, hvor det forventes mange er tilstede, hvilket vil være ved åbningen </w:t>
      </w:r>
      <w:r w:rsidRPr="235254BA">
        <w:rPr>
          <w:highlight w:val="yellow"/>
        </w:rPr>
        <w:t>tid</w:t>
      </w:r>
      <w:r>
        <w:t xml:space="preserve">, og </w:t>
      </w:r>
      <w:r w:rsidR="4D873695">
        <w:t xml:space="preserve">ved lysceremonien </w:t>
      </w:r>
      <w:r w:rsidR="4D873695" w:rsidRPr="4D873695">
        <w:rPr>
          <w:highlight w:val="yellow"/>
        </w:rPr>
        <w:t>tid</w:t>
      </w:r>
      <w:r w:rsidR="4D873695">
        <w:t xml:space="preserve">. </w:t>
      </w:r>
    </w:p>
    <w:p w14:paraId="2DAFD81B" w14:textId="77777777" w:rsidR="00B07458" w:rsidRDefault="00B07458" w:rsidP="00B07458"/>
    <w:p w14:paraId="4709D1F1" w14:textId="20D9068E" w:rsidR="00B07458" w:rsidRDefault="235254BA" w:rsidP="00B07458">
      <w:r>
        <w:t>Der er åbent for offentligheden, og det forventes besøg af lokale borgere løbende. Den lokale tilstrømning er af erfaring begrænset. Den største tilstrømning af folk udefra forventes at være lørdag kl. 14 - 20.</w:t>
      </w:r>
    </w:p>
    <w:p w14:paraId="5EC7D6AD" w14:textId="77777777" w:rsidR="00B07458" w:rsidRDefault="00B07458" w:rsidP="00B07458"/>
    <w:p w14:paraId="338399AB" w14:textId="2D0C9B89" w:rsidR="00B07458" w:rsidRDefault="235254BA" w:rsidP="00B07458">
      <w:r>
        <w:t xml:space="preserve"> Program for stafetten: se hjemmesiden: </w:t>
      </w:r>
      <w:hyperlink r:id="rId13">
        <w:r w:rsidRPr="235254BA">
          <w:rPr>
            <w:rStyle w:val="Hyperlink"/>
          </w:rPr>
          <w:t>www.stafetforlivet.dk</w:t>
        </w:r>
      </w:hyperlink>
      <w:r>
        <w:t xml:space="preserve">, </w:t>
      </w:r>
      <w:r w:rsidRPr="235254BA">
        <w:rPr>
          <w:highlight w:val="yellow"/>
        </w:rPr>
        <w:t>bynavn</w:t>
      </w:r>
    </w:p>
    <w:p w14:paraId="4FF00BD0" w14:textId="77777777" w:rsidR="00B07458" w:rsidRDefault="00B07458" w:rsidP="00B07458"/>
    <w:p w14:paraId="470201B4" w14:textId="77777777" w:rsidR="00B07458" w:rsidRPr="00E52934" w:rsidRDefault="393A5300" w:rsidP="4D873695">
      <w:pPr>
        <w:pStyle w:val="Overskrift3"/>
        <w:rPr>
          <w:b/>
          <w:bCs/>
        </w:rPr>
      </w:pPr>
      <w:bookmarkStart w:id="21" w:name="_Toc2759618"/>
      <w:r w:rsidRPr="393A5300">
        <w:rPr>
          <w:b/>
          <w:bCs/>
        </w:rPr>
        <w:t>10. Om arrangementsområdet</w:t>
      </w:r>
      <w:bookmarkEnd w:id="21"/>
      <w:r w:rsidRPr="393A5300">
        <w:rPr>
          <w:b/>
          <w:bCs/>
        </w:rPr>
        <w:t xml:space="preserve"> </w:t>
      </w:r>
    </w:p>
    <w:p w14:paraId="5D9C28AE" w14:textId="7FA90802" w:rsidR="00B07458" w:rsidRDefault="235254BA" w:rsidP="00B07458">
      <w:r>
        <w:t xml:space="preserve">Al aktivitet foregår på </w:t>
      </w:r>
      <w:r w:rsidRPr="235254BA">
        <w:rPr>
          <w:highlight w:val="yellow"/>
        </w:rPr>
        <w:t xml:space="preserve">pladsen? Se oversigtstegning, som stafetten udvikler. </w:t>
      </w:r>
      <w:r>
        <w:t>Stafetruten</w:t>
      </w:r>
      <w:r w:rsidRPr="235254BA">
        <w:rPr>
          <w:highlight w:val="yellow"/>
        </w:rPr>
        <w:t xml:space="preserve"> se tegning.</w:t>
      </w:r>
    </w:p>
    <w:p w14:paraId="4AD18250" w14:textId="77777777" w:rsidR="00B07458" w:rsidRDefault="00B07458" w:rsidP="00B07458"/>
    <w:p w14:paraId="62810E81" w14:textId="77777777" w:rsidR="00B07458" w:rsidRDefault="00B07458" w:rsidP="00B07458">
      <w:r>
        <w:br w:type="page"/>
      </w:r>
    </w:p>
    <w:p w14:paraId="6E7BE1ED" w14:textId="717F308E" w:rsidR="00B07458" w:rsidRDefault="235254BA" w:rsidP="00B07458">
      <w:r>
        <w:lastRenderedPageBreak/>
        <w:t xml:space="preserve">Opsætningen af pladsen starter </w:t>
      </w:r>
      <w:r w:rsidRPr="235254BA">
        <w:rPr>
          <w:highlight w:val="yellow"/>
        </w:rPr>
        <w:t>dato og tid</w:t>
      </w:r>
    </w:p>
    <w:p w14:paraId="68C1BE25" w14:textId="303E82F9" w:rsidR="235254BA" w:rsidRDefault="235254BA" w:rsidP="235254BA">
      <w:pPr>
        <w:rPr>
          <w:highlight w:val="yellow"/>
        </w:rPr>
      </w:pPr>
    </w:p>
    <w:p w14:paraId="187DA41E" w14:textId="1950C474" w:rsidR="00B07458" w:rsidRPr="00517ECE" w:rsidRDefault="4D873695" w:rsidP="00B07458">
      <w:pPr>
        <w:rPr>
          <w:highlight w:val="yellow"/>
        </w:rPr>
      </w:pPr>
      <w:r w:rsidRPr="4D873695">
        <w:rPr>
          <w:highlight w:val="yellow"/>
        </w:rPr>
        <w:t>De enkelte hold må køre ind med én bil fra fredag kl. 18, hvor de må læsse deres ting af, hvorefter de skal køre ud igen.</w:t>
      </w:r>
      <w:r>
        <w:t xml:space="preserve"> </w:t>
      </w:r>
    </w:p>
    <w:p w14:paraId="270DD968" w14:textId="77777777" w:rsidR="00B07458" w:rsidRDefault="00B07458" w:rsidP="00B07458"/>
    <w:p w14:paraId="76973E79" w14:textId="12A4FEAC" w:rsidR="00B07458" w:rsidRDefault="4D873695" w:rsidP="00B07458">
      <w:r>
        <w:t xml:space="preserve">Holdene må sætte deres ting op </w:t>
      </w:r>
      <w:r w:rsidRPr="4D873695">
        <w:rPr>
          <w:highlight w:val="yellow"/>
        </w:rPr>
        <w:t>hvornår</w:t>
      </w:r>
      <w:r>
        <w:t xml:space="preserve">, hvor alle biler skal være ude </w:t>
      </w:r>
      <w:r w:rsidRPr="4D873695">
        <w:rPr>
          <w:highlight w:val="yellow"/>
        </w:rPr>
        <w:t>hvornår</w:t>
      </w:r>
      <w:r>
        <w:t xml:space="preserve"> </w:t>
      </w:r>
    </w:p>
    <w:p w14:paraId="2344AEFB" w14:textId="77777777" w:rsidR="00B07458" w:rsidRDefault="00B07458" w:rsidP="00B07458"/>
    <w:p w14:paraId="2D873DDC" w14:textId="32293CBF" w:rsidR="00B07458" w:rsidRDefault="4D873695" w:rsidP="00B07458">
      <w:r>
        <w:t xml:space="preserve">Deltagerne vil ankomme til pladsen </w:t>
      </w:r>
      <w:r w:rsidRPr="4D873695">
        <w:rPr>
          <w:highlight w:val="yellow"/>
        </w:rPr>
        <w:t>hvornår</w:t>
      </w:r>
    </w:p>
    <w:p w14:paraId="5E6F4627" w14:textId="37D72EC4" w:rsidR="00B07458" w:rsidRDefault="4D873695" w:rsidP="00B07458">
      <w:r>
        <w:t>Der vil ikke være kørsel på pladsen under arrangementet.</w:t>
      </w:r>
    </w:p>
    <w:p w14:paraId="6DE3362F" w14:textId="77777777" w:rsidR="00B07458" w:rsidRDefault="00B07458" w:rsidP="00B07458"/>
    <w:p w14:paraId="70681755" w14:textId="77777777" w:rsidR="00B07458" w:rsidRPr="00F0527E" w:rsidRDefault="393A5300" w:rsidP="4D873695">
      <w:pPr>
        <w:pStyle w:val="Overskrift3"/>
        <w:rPr>
          <w:b/>
          <w:bCs/>
        </w:rPr>
      </w:pPr>
      <w:bookmarkStart w:id="22" w:name="_Toc2759619"/>
      <w:r w:rsidRPr="393A5300">
        <w:rPr>
          <w:b/>
          <w:bCs/>
        </w:rPr>
        <w:t>11. Billetsalg og arealets publikumskapacitet</w:t>
      </w:r>
      <w:bookmarkEnd w:id="22"/>
      <w:r w:rsidRPr="393A5300">
        <w:rPr>
          <w:b/>
          <w:bCs/>
        </w:rPr>
        <w:t xml:space="preserve"> </w:t>
      </w:r>
    </w:p>
    <w:p w14:paraId="074CA4E7" w14:textId="40BEDFFD" w:rsidR="00B07458" w:rsidRDefault="4D873695" w:rsidP="00B07458">
      <w:r>
        <w:t xml:space="preserve">Deltagerne har tilmeldt sig gennem et hold inden stafetstart. Der vil dog være enkelte tilmeldinger under stafetten. </w:t>
      </w:r>
    </w:p>
    <w:p w14:paraId="225EE2A0" w14:textId="77777777" w:rsidR="00B07458" w:rsidRDefault="00B07458" w:rsidP="00B07458"/>
    <w:p w14:paraId="10DFEC39" w14:textId="15B4365C" w:rsidR="00B07458" w:rsidRDefault="4D873695" w:rsidP="00B07458">
      <w:r>
        <w:t xml:space="preserve">Der er ingen egentlig adgangskontrol, ligesom det også er muligt for folk der kommer udefra, at komme ind til pladsen. </w:t>
      </w:r>
    </w:p>
    <w:p w14:paraId="79760711" w14:textId="77777777" w:rsidR="00B07458" w:rsidRDefault="00B07458" w:rsidP="00B07458"/>
    <w:p w14:paraId="3FFA1881" w14:textId="77777777" w:rsidR="00B07458" w:rsidRPr="00F0527E" w:rsidRDefault="393A5300" w:rsidP="4D873695">
      <w:pPr>
        <w:pStyle w:val="Overskrift3"/>
        <w:rPr>
          <w:b/>
          <w:bCs/>
        </w:rPr>
      </w:pPr>
      <w:bookmarkStart w:id="23" w:name="_Toc2759620"/>
      <w:r w:rsidRPr="393A5300">
        <w:rPr>
          <w:b/>
          <w:bCs/>
        </w:rPr>
        <w:t>12. Publikumsprofil</w:t>
      </w:r>
      <w:bookmarkEnd w:id="23"/>
      <w:r w:rsidRPr="393A5300">
        <w:rPr>
          <w:b/>
          <w:bCs/>
        </w:rPr>
        <w:t xml:space="preserve"> </w:t>
      </w:r>
    </w:p>
    <w:p w14:paraId="574BFF77" w14:textId="6240872C" w:rsidR="00B07458" w:rsidRDefault="235254BA" w:rsidP="00B07458">
      <w:r>
        <w:t xml:space="preserve">Deltagerne består af ca. 10 % fightere (tidligere og nuværende kræftpatienter) samt ca. 90% holddeltagere. Sammensætningen af hold er typisk familier, firmaer, venner eller foreninger, som ønsker at støtte kampen mod kræft. </w:t>
      </w:r>
    </w:p>
    <w:p w14:paraId="19946A93" w14:textId="77777777" w:rsidR="00B07458" w:rsidRDefault="00B07458" w:rsidP="00B07458"/>
    <w:p w14:paraId="6DC94F62" w14:textId="77777777" w:rsidR="00B07458" w:rsidRDefault="4D873695" w:rsidP="00B07458">
      <w:r>
        <w:t xml:space="preserve">Deltagerne har tilmeldt sig i hold, der består af 20-30 personer, voksne med eller uden børn. </w:t>
      </w:r>
    </w:p>
    <w:p w14:paraId="5EF75577" w14:textId="77777777" w:rsidR="00B07458" w:rsidRDefault="00B07458" w:rsidP="00B07458"/>
    <w:p w14:paraId="3133BF6C" w14:textId="6BE6E34D" w:rsidR="00B07458" w:rsidRDefault="235254BA" w:rsidP="00B07458">
      <w:r>
        <w:t>Deltagerne kommer med det ene formål at have et hyggeligt, bevægende døgn. Der vil under døgnet være underholdning fra scenen med lokale musikere, båndet musik osv. Den typiske deltagelse er ikke pga. musikprogrammet, men derimod arrangementet som helhed. Derved er publikumstætheden i sceneområdet lav. De optrædende vil typisk være lokale kunstnere.</w:t>
      </w:r>
    </w:p>
    <w:p w14:paraId="29436B67" w14:textId="77777777" w:rsidR="00B07458" w:rsidRDefault="00B07458" w:rsidP="00B07458"/>
    <w:p w14:paraId="2341B5C7" w14:textId="15C92B21" w:rsidR="00B07458" w:rsidRDefault="235254BA" w:rsidP="00B07458">
      <w:r>
        <w:t xml:space="preserve">Der vil kunne komme folk udefra, men erfaringen fra tidligere viser, at også her er det arrangementet som helhed, frem for et navn der er på programmet. </w:t>
      </w:r>
    </w:p>
    <w:p w14:paraId="2AE75E26" w14:textId="77777777" w:rsidR="00B07458" w:rsidRDefault="00B07458" w:rsidP="00B07458"/>
    <w:p w14:paraId="50769C70" w14:textId="3FB2314D" w:rsidR="00B07458" w:rsidRDefault="4D873695" w:rsidP="00B07458">
      <w:r>
        <w:t xml:space="preserve">Markedsføringen af stafetten har fokus på helheden, frem for promovering af enkeltnavne. </w:t>
      </w:r>
    </w:p>
    <w:p w14:paraId="321A298B" w14:textId="77777777" w:rsidR="00740098" w:rsidRDefault="00740098" w:rsidP="00B07458"/>
    <w:p w14:paraId="30B899C8" w14:textId="34F050CB" w:rsidR="00740098" w:rsidRDefault="4D873695" w:rsidP="00B07458">
      <w:r w:rsidRPr="4D873695">
        <w:rPr>
          <w:highlight w:val="yellow"/>
        </w:rPr>
        <w:t>Indsæt program</w:t>
      </w:r>
    </w:p>
    <w:p w14:paraId="715C44B5" w14:textId="77777777" w:rsidR="00B07458" w:rsidRDefault="00B07458" w:rsidP="00B07458"/>
    <w:p w14:paraId="7BC4D3A7" w14:textId="77777777" w:rsidR="00B07458" w:rsidRDefault="00B07458" w:rsidP="00B07458">
      <w:r>
        <w:br w:type="page"/>
      </w:r>
    </w:p>
    <w:p w14:paraId="48F8B045" w14:textId="77777777" w:rsidR="00B07458" w:rsidRPr="00F0527E" w:rsidRDefault="393A5300" w:rsidP="4D873695">
      <w:pPr>
        <w:pStyle w:val="Overskrift2"/>
        <w:rPr>
          <w:b/>
          <w:bCs/>
        </w:rPr>
      </w:pPr>
      <w:bookmarkStart w:id="24" w:name="_Toc2759621"/>
      <w:r w:rsidRPr="393A5300">
        <w:rPr>
          <w:b/>
          <w:bCs/>
        </w:rPr>
        <w:lastRenderedPageBreak/>
        <w:t>Arrangørens beredskab</w:t>
      </w:r>
      <w:bookmarkEnd w:id="24"/>
      <w:r w:rsidRPr="393A5300">
        <w:rPr>
          <w:b/>
          <w:bCs/>
        </w:rPr>
        <w:t xml:space="preserve"> </w:t>
      </w:r>
    </w:p>
    <w:p w14:paraId="16A3D057" w14:textId="77777777" w:rsidR="00B07458" w:rsidRPr="00F0527E" w:rsidRDefault="393A5300" w:rsidP="4D873695">
      <w:pPr>
        <w:pStyle w:val="Overskrift3"/>
        <w:rPr>
          <w:b/>
          <w:bCs/>
        </w:rPr>
      </w:pPr>
      <w:bookmarkStart w:id="25" w:name="_Toc2759622"/>
      <w:r w:rsidRPr="393A5300">
        <w:rPr>
          <w:b/>
          <w:bCs/>
        </w:rPr>
        <w:t>13. Førstehjælpsberedskab</w:t>
      </w:r>
      <w:bookmarkEnd w:id="25"/>
      <w:r w:rsidRPr="393A5300">
        <w:rPr>
          <w:b/>
          <w:bCs/>
        </w:rPr>
        <w:t xml:space="preserve"> </w:t>
      </w:r>
    </w:p>
    <w:p w14:paraId="0D3A7AE0" w14:textId="5EA2FE58" w:rsidR="00B07458" w:rsidRDefault="235254BA" w:rsidP="00B07458">
      <w:r w:rsidRPr="235254BA">
        <w:rPr>
          <w:highlight w:val="yellow"/>
        </w:rPr>
        <w:t>Beskriv hvordan førstehjælpere kan kontaktes og hvem de er. (Fx førstehjælpere med et telt - husk at tegne det ind på kortet eller sygeplejerske/læge med en vagttelefon (hvor er nummeret opsat).</w:t>
      </w:r>
    </w:p>
    <w:p w14:paraId="17889F8C" w14:textId="77777777" w:rsidR="00B07458" w:rsidRDefault="00B07458" w:rsidP="00B07458"/>
    <w:p w14:paraId="6F5D6BDD" w14:textId="77777777" w:rsidR="00B07458" w:rsidRDefault="4D873695" w:rsidP="00B07458">
      <w:r>
        <w:t xml:space="preserve">Deres funktion er alene at tage sig af småskader. </w:t>
      </w:r>
    </w:p>
    <w:p w14:paraId="6DFFEB5A" w14:textId="77777777" w:rsidR="00B07458" w:rsidRDefault="00B07458" w:rsidP="00B07458"/>
    <w:p w14:paraId="04ADA36D" w14:textId="5315CD16" w:rsidR="00B07458" w:rsidRDefault="4D873695" w:rsidP="00B07458">
      <w:r>
        <w:t>Hvis der opstår større skader, er deres indsat alene at betragte som en velkvalificeret første indsats, indtil der kommer hjælp udefra.</w:t>
      </w:r>
    </w:p>
    <w:p w14:paraId="14634FBD" w14:textId="77777777" w:rsidR="00B07458" w:rsidRDefault="00B07458" w:rsidP="00B07458"/>
    <w:p w14:paraId="40F6AF8C" w14:textId="6EBC2A61" w:rsidR="00B07458" w:rsidRDefault="4D873695" w:rsidP="00B07458">
      <w:r w:rsidRPr="4D873695">
        <w:rPr>
          <w:highlight w:val="yellow"/>
        </w:rPr>
        <w:t>Hvis der findes en hjertestarter på pladsen, så noter hvor her</w:t>
      </w:r>
    </w:p>
    <w:p w14:paraId="52B955F1" w14:textId="77777777" w:rsidR="00B07458" w:rsidRDefault="00B07458" w:rsidP="00B07458"/>
    <w:p w14:paraId="2B22CE5A" w14:textId="77777777" w:rsidR="00B07458" w:rsidRPr="00F0527E" w:rsidRDefault="393A5300" w:rsidP="4D873695">
      <w:pPr>
        <w:pStyle w:val="Overskrift3"/>
        <w:rPr>
          <w:b/>
          <w:bCs/>
        </w:rPr>
      </w:pPr>
      <w:bookmarkStart w:id="26" w:name="_Toc2759623"/>
      <w:r w:rsidRPr="393A5300">
        <w:rPr>
          <w:b/>
          <w:bCs/>
        </w:rPr>
        <w:t>14. Arrangørens sikkerhedspersonale</w:t>
      </w:r>
      <w:bookmarkEnd w:id="26"/>
      <w:r w:rsidRPr="393A5300">
        <w:rPr>
          <w:b/>
          <w:bCs/>
        </w:rPr>
        <w:t xml:space="preserve"> </w:t>
      </w:r>
    </w:p>
    <w:p w14:paraId="032958C5" w14:textId="1CDF847A" w:rsidR="00B07458" w:rsidRDefault="4D873695" w:rsidP="00B07458">
      <w:r>
        <w:t xml:space="preserve">Stafetten har ikke noget egentligt sikkerhedspersonale, men de frivillige der hjælper med den generelle gennemførelse af stafetten vil holde et almindeligt vågent øje med det der sker. </w:t>
      </w:r>
    </w:p>
    <w:p w14:paraId="643F1E02" w14:textId="77777777" w:rsidR="00B07458" w:rsidRDefault="00B07458" w:rsidP="00B07458"/>
    <w:p w14:paraId="646F2584" w14:textId="77777777" w:rsidR="00B07458" w:rsidRPr="00F0527E" w:rsidRDefault="393A5300" w:rsidP="4D873695">
      <w:pPr>
        <w:pStyle w:val="Overskrift3"/>
        <w:rPr>
          <w:b/>
          <w:bCs/>
        </w:rPr>
      </w:pPr>
      <w:bookmarkStart w:id="27" w:name="_Toc2759624"/>
      <w:r w:rsidRPr="393A5300">
        <w:rPr>
          <w:b/>
          <w:bCs/>
        </w:rPr>
        <w:t>15. Brandberedskab</w:t>
      </w:r>
      <w:bookmarkEnd w:id="27"/>
      <w:r w:rsidRPr="393A5300">
        <w:rPr>
          <w:b/>
          <w:bCs/>
        </w:rPr>
        <w:t xml:space="preserve"> </w:t>
      </w:r>
    </w:p>
    <w:p w14:paraId="5785AD9C" w14:textId="77777777" w:rsidR="00B07458" w:rsidRDefault="4D873695" w:rsidP="00B07458">
      <w:r>
        <w:t xml:space="preserve">Stafettens interne brandberedskab er alene at betragte som en velkvalificeret førsteindsats. </w:t>
      </w:r>
    </w:p>
    <w:p w14:paraId="3E621263" w14:textId="77777777" w:rsidR="00B07458" w:rsidRDefault="4D873695" w:rsidP="00B07458">
      <w:r>
        <w:t>Så snart der konstateres brand, alarmeres det kommunale redningsberedskab via Alarm 1-</w:t>
      </w:r>
    </w:p>
    <w:p w14:paraId="34D6421E" w14:textId="4A8D4B0A" w:rsidR="00B07458" w:rsidRDefault="4D873695" w:rsidP="00B07458">
      <w:r>
        <w:t xml:space="preserve">1-2. Ved brandvæsenets ankomst modtages brandkøretøjerne på det aftalte kontaktpunkt og dirigeres derfra til skadestedet. Herefter overdrages det videre ansvar for brandens håndtering til det kommunale redningsberedskab. </w:t>
      </w:r>
    </w:p>
    <w:p w14:paraId="1AB3531D" w14:textId="77777777" w:rsidR="00B07458" w:rsidRDefault="00B07458" w:rsidP="00B07458"/>
    <w:p w14:paraId="6C884DAF" w14:textId="3DC097A8" w:rsidR="00B07458" w:rsidRDefault="4D873695" w:rsidP="00B07458">
      <w:r w:rsidRPr="4D873695">
        <w:rPr>
          <w:highlight w:val="yellow"/>
        </w:rPr>
        <w:t>Der findes håndmateriel (håndsprøjter og branddaskere) hvor</w:t>
      </w:r>
      <w:r>
        <w:t>.</w:t>
      </w:r>
    </w:p>
    <w:p w14:paraId="44191DB9" w14:textId="77777777" w:rsidR="00B07458" w:rsidRDefault="00B07458" w:rsidP="00B07458"/>
    <w:p w14:paraId="224EDA96" w14:textId="467181B9" w:rsidR="00B07458" w:rsidRDefault="4D873695" w:rsidP="00B07458">
      <w:r>
        <w:t xml:space="preserve">Pladsens beskaffenhed, adgangsforhold, regler for brandbælter etc. er gennemgået med brandvæsenet, der har godkendt arrangementet og dets indhold. </w:t>
      </w:r>
    </w:p>
    <w:p w14:paraId="46247C4A" w14:textId="77777777" w:rsidR="00B07458" w:rsidRDefault="00B07458" w:rsidP="00B07458"/>
    <w:p w14:paraId="00C10DE2" w14:textId="77777777" w:rsidR="00B07458" w:rsidRPr="00F0527E" w:rsidRDefault="393A5300" w:rsidP="235254BA">
      <w:pPr>
        <w:pStyle w:val="Overskrift3"/>
        <w:rPr>
          <w:b/>
          <w:bCs/>
        </w:rPr>
      </w:pPr>
      <w:bookmarkStart w:id="28" w:name="_Toc2759625"/>
      <w:r w:rsidRPr="393A5300">
        <w:rPr>
          <w:b/>
          <w:bCs/>
        </w:rPr>
        <w:t>16. Sceneberedskab</w:t>
      </w:r>
      <w:bookmarkEnd w:id="28"/>
      <w:r w:rsidRPr="393A5300">
        <w:rPr>
          <w:b/>
          <w:bCs/>
        </w:rPr>
        <w:t xml:space="preserve"> </w:t>
      </w:r>
    </w:p>
    <w:p w14:paraId="31DC15AF" w14:textId="533A557E" w:rsidR="00161FE6" w:rsidRDefault="4D873695" w:rsidP="4D873695">
      <w:pPr>
        <w:rPr>
          <w:highlight w:val="yellow"/>
        </w:rPr>
      </w:pPr>
      <w:r>
        <w:t>Musikken og taler afvikles fra scenen.</w:t>
      </w:r>
    </w:p>
    <w:p w14:paraId="7ED4005E" w14:textId="2B33AEDB" w:rsidR="393A5300" w:rsidRDefault="4D873695" w:rsidP="393A5300">
      <w:r w:rsidRPr="4D873695">
        <w:rPr>
          <w:highlight w:val="yellow"/>
        </w:rPr>
        <w:t>Scenen er under 1m og ikke overdækket eller scenen er certificeret af udlejer - beskriv hvilke</w:t>
      </w:r>
    </w:p>
    <w:p w14:paraId="4F1435C1" w14:textId="77777777" w:rsidR="00B07458" w:rsidRDefault="00B07458" w:rsidP="00B07458"/>
    <w:p w14:paraId="555EFA5D" w14:textId="77777777" w:rsidR="00B07458" w:rsidRPr="00F0527E" w:rsidRDefault="393A5300" w:rsidP="4D873695">
      <w:pPr>
        <w:pStyle w:val="Overskrift3"/>
        <w:rPr>
          <w:b/>
          <w:bCs/>
        </w:rPr>
      </w:pPr>
      <w:bookmarkStart w:id="29" w:name="_Toc2759626"/>
      <w:r w:rsidRPr="393A5300">
        <w:rPr>
          <w:b/>
          <w:bCs/>
        </w:rPr>
        <w:t>17. Campingberedskab</w:t>
      </w:r>
      <w:bookmarkEnd w:id="29"/>
      <w:r w:rsidRPr="393A5300">
        <w:rPr>
          <w:b/>
          <w:bCs/>
        </w:rPr>
        <w:t xml:space="preserve"> </w:t>
      </w:r>
    </w:p>
    <w:p w14:paraId="3F7E5C4D" w14:textId="2F6084DA" w:rsidR="00B07458" w:rsidRDefault="4D873695" w:rsidP="00B07458">
      <w:r>
        <w:t xml:space="preserve">Holdene har mulighed for at have telte og </w:t>
      </w:r>
      <w:r w:rsidRPr="4D873695">
        <w:rPr>
          <w:highlight w:val="yellow"/>
        </w:rPr>
        <w:t>campingvogne?</w:t>
      </w:r>
      <w:r>
        <w:t xml:space="preserve"> på pladsen til brug for ophold for hold deltagere og til soveplads. Disse indgår i planerne for pladsen. </w:t>
      </w:r>
      <w:r w:rsidRPr="4D873695">
        <w:rPr>
          <w:highlight w:val="yellow"/>
        </w:rPr>
        <w:t>Se bilag</w:t>
      </w:r>
    </w:p>
    <w:p w14:paraId="6DA7D1E8" w14:textId="77777777" w:rsidR="00B07458" w:rsidRPr="00F0527E" w:rsidRDefault="00B07458" w:rsidP="00B07458">
      <w:pPr>
        <w:rPr>
          <w:b/>
        </w:rPr>
      </w:pPr>
    </w:p>
    <w:p w14:paraId="5A2CAC9D" w14:textId="77777777" w:rsidR="00B07458" w:rsidRPr="00F0527E" w:rsidRDefault="393A5300" w:rsidP="4D873695">
      <w:pPr>
        <w:pStyle w:val="Overskrift3"/>
        <w:rPr>
          <w:b/>
          <w:bCs/>
        </w:rPr>
      </w:pPr>
      <w:bookmarkStart w:id="30" w:name="_Toc2759627"/>
      <w:r w:rsidRPr="393A5300">
        <w:rPr>
          <w:b/>
          <w:bCs/>
        </w:rPr>
        <w:t>18. Trafik- og parkeringsforhold</w:t>
      </w:r>
      <w:bookmarkEnd w:id="30"/>
      <w:r w:rsidRPr="393A5300">
        <w:rPr>
          <w:b/>
          <w:bCs/>
        </w:rPr>
        <w:t xml:space="preserve"> </w:t>
      </w:r>
    </w:p>
    <w:p w14:paraId="406B860D" w14:textId="77777777" w:rsidR="001A516D" w:rsidRDefault="4D873695" w:rsidP="00B07458">
      <w:r>
        <w:t xml:space="preserve">Der er ikke biler på pladsen under selve stafetten. </w:t>
      </w:r>
    </w:p>
    <w:p w14:paraId="5135BA46" w14:textId="780269A0" w:rsidR="00B07458" w:rsidRDefault="4D873695" w:rsidP="00B07458">
      <w:r>
        <w:t xml:space="preserve">Deltagerne henvises til parkeringsområde. </w:t>
      </w:r>
    </w:p>
    <w:p w14:paraId="1537E36D" w14:textId="77777777" w:rsidR="00B07458" w:rsidRDefault="00B07458" w:rsidP="00B07458"/>
    <w:p w14:paraId="1C1C97D4" w14:textId="294BB437" w:rsidR="00B07458" w:rsidRPr="00DE27AA" w:rsidRDefault="393A5300" w:rsidP="4D873695">
      <w:pPr>
        <w:pStyle w:val="Overskrift2"/>
        <w:rPr>
          <w:b/>
          <w:bCs/>
        </w:rPr>
      </w:pPr>
      <w:bookmarkStart w:id="31" w:name="_Toc2759628"/>
      <w:r w:rsidRPr="393A5300">
        <w:rPr>
          <w:b/>
          <w:bCs/>
        </w:rPr>
        <w:t>Kommunikation:</w:t>
      </w:r>
      <w:bookmarkEnd w:id="31"/>
      <w:r w:rsidRPr="393A5300">
        <w:rPr>
          <w:b/>
          <w:bCs/>
        </w:rPr>
        <w:t xml:space="preserve"> </w:t>
      </w:r>
    </w:p>
    <w:p w14:paraId="6D214221" w14:textId="77777777" w:rsidR="00B07458" w:rsidRPr="00DE27AA" w:rsidRDefault="393A5300" w:rsidP="235254BA">
      <w:pPr>
        <w:pStyle w:val="Overskrift3"/>
        <w:rPr>
          <w:b/>
          <w:bCs/>
        </w:rPr>
      </w:pPr>
      <w:bookmarkStart w:id="32" w:name="_Toc2759629"/>
      <w:r w:rsidRPr="393A5300">
        <w:rPr>
          <w:b/>
          <w:bCs/>
        </w:rPr>
        <w:t>19. Kommunikation med gæster</w:t>
      </w:r>
      <w:bookmarkEnd w:id="32"/>
      <w:r w:rsidRPr="393A5300">
        <w:rPr>
          <w:b/>
          <w:bCs/>
        </w:rPr>
        <w:t xml:space="preserve"> </w:t>
      </w:r>
    </w:p>
    <w:p w14:paraId="585A33CE" w14:textId="78C7CDFD" w:rsidR="00B07458" w:rsidRDefault="4D873695" w:rsidP="00B07458">
      <w:r>
        <w:t xml:space="preserve">Kommunikationen med deltagerne vil foregå fra scenen, hvor der under hele stafetten er en konferencier, som vil varetage kommunikationen via det højtaleranlæg der er. </w:t>
      </w:r>
    </w:p>
    <w:p w14:paraId="178254F5" w14:textId="77777777" w:rsidR="00B07458" w:rsidRDefault="00B07458" w:rsidP="00B07458"/>
    <w:p w14:paraId="7E01FCCA" w14:textId="77777777" w:rsidR="00B07458" w:rsidRPr="00DE27AA" w:rsidRDefault="393A5300" w:rsidP="4D873695">
      <w:pPr>
        <w:pStyle w:val="Overskrift3"/>
        <w:rPr>
          <w:b/>
          <w:bCs/>
        </w:rPr>
      </w:pPr>
      <w:bookmarkStart w:id="33" w:name="_Toc2759630"/>
      <w:r w:rsidRPr="393A5300">
        <w:rPr>
          <w:b/>
          <w:bCs/>
        </w:rPr>
        <w:lastRenderedPageBreak/>
        <w:t>20. Arrangementets interne kommunikation</w:t>
      </w:r>
      <w:bookmarkEnd w:id="33"/>
      <w:r w:rsidRPr="393A5300">
        <w:rPr>
          <w:b/>
          <w:bCs/>
        </w:rPr>
        <w:t xml:space="preserve"> </w:t>
      </w:r>
    </w:p>
    <w:p w14:paraId="17DAB29B" w14:textId="35AB2846" w:rsidR="00B07458" w:rsidRDefault="4D873695" w:rsidP="00B07458">
      <w:r>
        <w:t xml:space="preserve">Den interne kommunikation foregår ved </w:t>
      </w:r>
      <w:r w:rsidRPr="4D873695">
        <w:rPr>
          <w:highlight w:val="yellow"/>
        </w:rPr>
        <w:t>beskriv hvordan – fx tale sammen på en lille plads, telefon via telefonliste eller walkie-talkie</w:t>
      </w:r>
    </w:p>
    <w:p w14:paraId="3C02977C" w14:textId="77777777" w:rsidR="00B07458" w:rsidRDefault="00B07458" w:rsidP="00B07458"/>
    <w:p w14:paraId="0248F9B8" w14:textId="7B89A0EB" w:rsidR="00B07458" w:rsidRDefault="235254BA" w:rsidP="00B07458">
      <w:r>
        <w:t xml:space="preserve">De forskellige frivillige og hjælpere kontakter </w:t>
      </w:r>
      <w:r w:rsidRPr="235254BA">
        <w:rPr>
          <w:highlight w:val="yellow"/>
        </w:rPr>
        <w:t>hvem og evt. tlf. Nummer ved opståede kriser</w:t>
      </w:r>
      <w:r>
        <w:t xml:space="preserve"> </w:t>
      </w:r>
    </w:p>
    <w:p w14:paraId="44A0BB52" w14:textId="77777777" w:rsidR="00B07458" w:rsidRDefault="00B07458" w:rsidP="00B07458"/>
    <w:p w14:paraId="653F0A76" w14:textId="77777777" w:rsidR="00B07458" w:rsidRPr="00DE27AA" w:rsidRDefault="393A5300" w:rsidP="4D873695">
      <w:pPr>
        <w:pStyle w:val="Overskrift2"/>
        <w:rPr>
          <w:b/>
          <w:bCs/>
        </w:rPr>
      </w:pPr>
      <w:bookmarkStart w:id="34" w:name="_Toc2759631"/>
      <w:r w:rsidRPr="393A5300">
        <w:rPr>
          <w:b/>
          <w:bCs/>
        </w:rPr>
        <w:t>Del 2 - Risikovurdering ISO 31000-modellen</w:t>
      </w:r>
      <w:bookmarkEnd w:id="34"/>
      <w:r w:rsidRPr="393A5300">
        <w:rPr>
          <w:b/>
          <w:bCs/>
        </w:rPr>
        <w:t xml:space="preserve"> </w:t>
      </w:r>
    </w:p>
    <w:p w14:paraId="3E814143" w14:textId="77777777" w:rsidR="00B07458" w:rsidRPr="00DE27AA" w:rsidRDefault="00B07458" w:rsidP="00B07458">
      <w:pPr>
        <w:rPr>
          <w:b/>
        </w:rPr>
      </w:pPr>
    </w:p>
    <w:p w14:paraId="7FB16C7F" w14:textId="77777777" w:rsidR="00B07458" w:rsidRPr="00DE27AA" w:rsidRDefault="393A5300" w:rsidP="4D873695">
      <w:pPr>
        <w:pStyle w:val="Overskrift3"/>
        <w:rPr>
          <w:b/>
          <w:bCs/>
        </w:rPr>
      </w:pPr>
      <w:bookmarkStart w:id="35" w:name="_Toc2759632"/>
      <w:r w:rsidRPr="393A5300">
        <w:rPr>
          <w:b/>
          <w:bCs/>
        </w:rPr>
        <w:t>21. Fase 1: Risikoidentifikation</w:t>
      </w:r>
      <w:bookmarkEnd w:id="35"/>
      <w:r w:rsidRPr="393A5300">
        <w:rPr>
          <w:b/>
          <w:bCs/>
        </w:rPr>
        <w:t xml:space="preserve"> </w:t>
      </w:r>
    </w:p>
    <w:p w14:paraId="1439F948" w14:textId="20AE20CD" w:rsidR="00B07458" w:rsidRDefault="4D873695" w:rsidP="00B07458">
      <w:r>
        <w:t xml:space="preserve">Den risikoidentifikation der er sket i forhold til denne stafet er sket </w:t>
      </w:r>
      <w:r w:rsidRPr="4D873695">
        <w:rPr>
          <w:highlight w:val="yellow"/>
        </w:rPr>
        <w:t>mellem formand, næstformand og tovholderen for logistik?</w:t>
      </w:r>
      <w:r>
        <w:t xml:space="preserve"> </w:t>
      </w:r>
    </w:p>
    <w:p w14:paraId="0F1CE932" w14:textId="77777777" w:rsidR="00B07458" w:rsidRDefault="00B07458" w:rsidP="00B07458"/>
    <w:p w14:paraId="194A9A63" w14:textId="134D3A7F" w:rsidR="00B07458" w:rsidRDefault="235254BA" w:rsidP="00B07458">
      <w:r>
        <w:t xml:space="preserve">Deltagerne er fordelt på et relativt stort område, idet nogle vil være i gang med stafetten, andre være fordelt i campingområdet og nogle i aktivitetsområdet ved scenen. </w:t>
      </w:r>
    </w:p>
    <w:p w14:paraId="5E1196CA" w14:textId="77777777" w:rsidR="00B07458" w:rsidRDefault="00B07458" w:rsidP="00B07458"/>
    <w:p w14:paraId="63D2A084" w14:textId="7F96D1B7" w:rsidR="00B07458" w:rsidRDefault="235254BA" w:rsidP="00B07458">
      <w:r>
        <w:t xml:space="preserve">Det som kan påvirke dette meget rolige billede er, at der er fri adgang for folk udefra. </w:t>
      </w:r>
    </w:p>
    <w:p w14:paraId="12E646D2" w14:textId="768242CC" w:rsidR="00B07458" w:rsidRDefault="235254BA" w:rsidP="00B07458">
      <w:r>
        <w:t xml:space="preserve">Erfaringen er dog fra tidligere år og andre stafetter, at der ikke kommer ret mange gæster udefra. </w:t>
      </w:r>
    </w:p>
    <w:p w14:paraId="27379EA3" w14:textId="77777777" w:rsidR="00B07458" w:rsidRDefault="00B07458" w:rsidP="00B07458"/>
    <w:p w14:paraId="4D50B99C" w14:textId="29BA28DC" w:rsidR="00B07458" w:rsidRDefault="235254BA" w:rsidP="00B07458">
      <w:r>
        <w:t xml:space="preserve">De risici vi kan finde er alle dækket af de almindelige risici, der er ved arrangementer, som er listet nedenfor, hvor hver enkelt vil blive kommenteret, også dem vi ikke finder sandsynlige i forhold til vores stafet. </w:t>
      </w:r>
    </w:p>
    <w:p w14:paraId="29F03C61" w14:textId="794B5296" w:rsidR="00B07458" w:rsidRDefault="00B07458" w:rsidP="00B07458"/>
    <w:p w14:paraId="0049166E" w14:textId="77777777" w:rsidR="00B07458" w:rsidRPr="00E57DC9" w:rsidRDefault="393A5300" w:rsidP="235254BA">
      <w:pPr>
        <w:pStyle w:val="Overskrift3"/>
        <w:rPr>
          <w:b/>
          <w:bCs/>
        </w:rPr>
      </w:pPr>
      <w:bookmarkStart w:id="36" w:name="_Toc2759633"/>
      <w:r w:rsidRPr="393A5300">
        <w:rPr>
          <w:b/>
          <w:bCs/>
        </w:rPr>
        <w:t>22. Fase 2: Risikoanalyse</w:t>
      </w:r>
      <w:bookmarkEnd w:id="36"/>
      <w:r w:rsidRPr="393A5300">
        <w:rPr>
          <w:b/>
          <w:bCs/>
        </w:rPr>
        <w:t xml:space="preserve"> </w:t>
      </w:r>
    </w:p>
    <w:p w14:paraId="141F5F68" w14:textId="5DD62E48" w:rsidR="00B07458" w:rsidRDefault="4D873695" w:rsidP="00B07458">
      <w:r>
        <w:t xml:space="preserve">De enkelte punkter for almindelige risici behandles nedenfor under punkterne 24 – 40, hvor der sættes tal værdi på både sandsynlighed og konsekvens ud fra disse skemaer. Risikofaktoren udregnes ved at gange de 2 værdier. </w:t>
      </w:r>
    </w:p>
    <w:p w14:paraId="129BCB23" w14:textId="77777777" w:rsidR="00B07458" w:rsidRDefault="00B07458" w:rsidP="00B07458"/>
    <w:p w14:paraId="37036E4B" w14:textId="48E350CB" w:rsidR="00B07458" w:rsidRDefault="235254BA" w:rsidP="00B07458">
      <w:r>
        <w:t xml:space="preserve">Hvis der er områder, hvor vi fra stafettens side laver forebyggende foranstaltninger, ud over anvendelse af sund fornuft, laves der en ny beregning, på baggrund af en ny vurdering, hvor de forebyggende foranstaltninger er gennemført. Sluttelig sættes værdierne ind i skemaet i fase 3, Risikoevalueringen. </w:t>
      </w:r>
    </w:p>
    <w:p w14:paraId="19AAF8DB" w14:textId="77777777" w:rsidR="00B07458" w:rsidRDefault="00B07458" w:rsidP="00B07458"/>
    <w:p w14:paraId="4F19B995" w14:textId="77777777" w:rsidR="00B07458" w:rsidRPr="00E57DC9" w:rsidRDefault="393A5300" w:rsidP="4D873695">
      <w:pPr>
        <w:pStyle w:val="Overskrift3"/>
        <w:rPr>
          <w:b/>
          <w:bCs/>
        </w:rPr>
      </w:pPr>
      <w:bookmarkStart w:id="37" w:name="_Toc2759634"/>
      <w:r w:rsidRPr="393A5300">
        <w:rPr>
          <w:b/>
          <w:bCs/>
        </w:rPr>
        <w:t>23. Fase 3: Risikoevaluering</w:t>
      </w:r>
      <w:bookmarkEnd w:id="37"/>
      <w:r w:rsidRPr="393A5300">
        <w:rPr>
          <w:b/>
          <w:bCs/>
        </w:rPr>
        <w:t xml:space="preserve"> </w:t>
      </w:r>
    </w:p>
    <w:p w14:paraId="275AB208" w14:textId="17580018" w:rsidR="00B07458" w:rsidRDefault="235254BA" w:rsidP="00B07458">
      <w:r>
        <w:t>Numrene der er indsat i dette skema refererer til de numre, de enkelte risici har nedenfor, og dermed også i indholdsfortegnelsen.</w:t>
      </w:r>
    </w:p>
    <w:p w14:paraId="3BE24D37" w14:textId="364B4FED" w:rsidR="393A5300" w:rsidRDefault="4D873695" w:rsidP="393A5300">
      <w:r>
        <w:t>Risikovurder</w:t>
      </w:r>
      <w:r w:rsidR="004C047C">
        <w:t xml:space="preserve">ingen er lavet på baggrund </w:t>
      </w:r>
      <w:r w:rsidR="004C047C" w:rsidRPr="004C047C">
        <w:rPr>
          <w:highlight w:val="red"/>
        </w:rPr>
        <w:t>af 12</w:t>
      </w:r>
      <w:r w:rsidRPr="004C047C">
        <w:rPr>
          <w:highlight w:val="red"/>
        </w:rPr>
        <w:t xml:space="preserve"> års</w:t>
      </w:r>
      <w:r>
        <w:t xml:space="preserve"> erfaring med afvikling af Stafet For Livet. Vi har vurderet ud fra, hvilke risici der er tænkelige og derefter sandsynligheden for, at de forekommer.</w:t>
      </w:r>
    </w:p>
    <w:p w14:paraId="5D6CA9A2" w14:textId="77777777" w:rsidR="00B07458" w:rsidRDefault="00B07458" w:rsidP="00B07458"/>
    <w:tbl>
      <w:tblPr>
        <w:tblStyle w:val="Tabel-Gitter"/>
        <w:tblW w:w="0" w:type="auto"/>
        <w:tblLook w:val="04A0" w:firstRow="1" w:lastRow="0" w:firstColumn="1" w:lastColumn="0" w:noHBand="0" w:noVBand="1"/>
      </w:tblPr>
      <w:tblGrid>
        <w:gridCol w:w="1483"/>
        <w:gridCol w:w="1701"/>
        <w:gridCol w:w="1350"/>
        <w:gridCol w:w="1283"/>
        <w:gridCol w:w="1429"/>
        <w:gridCol w:w="1124"/>
      </w:tblGrid>
      <w:tr w:rsidR="0079740B" w14:paraId="3C49CFD1" w14:textId="77777777" w:rsidTr="042B2E81">
        <w:tc>
          <w:tcPr>
            <w:tcW w:w="1430" w:type="dxa"/>
          </w:tcPr>
          <w:p w14:paraId="74A4E12A" w14:textId="77777777" w:rsidR="0079740B" w:rsidRDefault="0079740B" w:rsidP="00B07458"/>
        </w:tc>
        <w:tc>
          <w:tcPr>
            <w:tcW w:w="1701" w:type="dxa"/>
          </w:tcPr>
          <w:p w14:paraId="745EF4AD" w14:textId="5CCA5598" w:rsidR="0079740B" w:rsidRDefault="4D873695" w:rsidP="00B07458">
            <w:r>
              <w:t>1. Ingen behandling nødvendig</w:t>
            </w:r>
          </w:p>
        </w:tc>
        <w:tc>
          <w:tcPr>
            <w:tcW w:w="1350" w:type="dxa"/>
          </w:tcPr>
          <w:p w14:paraId="79DD8AC1" w14:textId="5512E849" w:rsidR="0079740B" w:rsidRDefault="4D873695" w:rsidP="0079740B">
            <w:r>
              <w:t>2. Førstehjælp nødvendig</w:t>
            </w:r>
          </w:p>
        </w:tc>
        <w:tc>
          <w:tcPr>
            <w:tcW w:w="1283" w:type="dxa"/>
          </w:tcPr>
          <w:p w14:paraId="4320FC55" w14:textId="51C15D93" w:rsidR="0079740B" w:rsidRDefault="4D873695" w:rsidP="00B07458">
            <w:r>
              <w:t>3. Sygehus / skadestue behandling nødvendig</w:t>
            </w:r>
          </w:p>
        </w:tc>
        <w:tc>
          <w:tcPr>
            <w:tcW w:w="1429" w:type="dxa"/>
          </w:tcPr>
          <w:p w14:paraId="7D6C6A18" w14:textId="77777777" w:rsidR="0079740B" w:rsidRDefault="4D873695" w:rsidP="0079740B">
            <w:r>
              <w:t xml:space="preserve">4. Livreddende førstehjælp </w:t>
            </w:r>
          </w:p>
          <w:p w14:paraId="637D2A35" w14:textId="77777777" w:rsidR="0079740B" w:rsidRDefault="0079740B" w:rsidP="00B07458"/>
        </w:tc>
        <w:tc>
          <w:tcPr>
            <w:tcW w:w="1124" w:type="dxa"/>
          </w:tcPr>
          <w:p w14:paraId="7EFAFA91" w14:textId="77777777" w:rsidR="0079740B" w:rsidRDefault="4D873695" w:rsidP="0079740B">
            <w:r>
              <w:t xml:space="preserve">5. Dødsfald </w:t>
            </w:r>
          </w:p>
          <w:p w14:paraId="53C93195" w14:textId="77777777" w:rsidR="0079740B" w:rsidRDefault="0079740B" w:rsidP="00B07458"/>
        </w:tc>
      </w:tr>
      <w:tr w:rsidR="0079740B" w14:paraId="0C12E14B" w14:textId="77777777" w:rsidTr="042B2E81">
        <w:tc>
          <w:tcPr>
            <w:tcW w:w="1430" w:type="dxa"/>
          </w:tcPr>
          <w:p w14:paraId="76B65BFD" w14:textId="770FD009" w:rsidR="0079740B" w:rsidRDefault="4D873695" w:rsidP="00B07458">
            <w:r>
              <w:t>1 Højest usandsynligt</w:t>
            </w:r>
          </w:p>
        </w:tc>
        <w:tc>
          <w:tcPr>
            <w:tcW w:w="1701" w:type="dxa"/>
          </w:tcPr>
          <w:p w14:paraId="4CF3FBA9" w14:textId="2C590A90" w:rsidR="0079740B" w:rsidRDefault="042B2E81" w:rsidP="00B07458">
            <w:r>
              <w:t>33, 34, 37, 38, 39, 40</w:t>
            </w:r>
          </w:p>
        </w:tc>
        <w:tc>
          <w:tcPr>
            <w:tcW w:w="1350" w:type="dxa"/>
          </w:tcPr>
          <w:p w14:paraId="470A5AE2" w14:textId="6EF6FEFE" w:rsidR="0079740B" w:rsidRDefault="042B2E81" w:rsidP="00B07458">
            <w:r>
              <w:t>26, 27, 29, 30, 31, 35, 36</w:t>
            </w:r>
          </w:p>
        </w:tc>
        <w:tc>
          <w:tcPr>
            <w:tcW w:w="1283" w:type="dxa"/>
          </w:tcPr>
          <w:p w14:paraId="734D7DCB" w14:textId="2AE47938" w:rsidR="0079740B" w:rsidRDefault="042B2E81" w:rsidP="00B07458">
            <w:r>
              <w:t>25, 28</w:t>
            </w:r>
          </w:p>
        </w:tc>
        <w:tc>
          <w:tcPr>
            <w:tcW w:w="1429" w:type="dxa"/>
          </w:tcPr>
          <w:p w14:paraId="7EDFD1F3" w14:textId="15C3D0E5" w:rsidR="0079740B" w:rsidRDefault="042B2E81" w:rsidP="00B07458">
            <w:r>
              <w:t>24</w:t>
            </w:r>
          </w:p>
        </w:tc>
        <w:tc>
          <w:tcPr>
            <w:tcW w:w="1124" w:type="dxa"/>
          </w:tcPr>
          <w:p w14:paraId="6B864532" w14:textId="77777777" w:rsidR="0079740B" w:rsidRDefault="0079740B" w:rsidP="00B07458"/>
        </w:tc>
      </w:tr>
      <w:tr w:rsidR="00CC524A" w14:paraId="105B6845" w14:textId="77777777" w:rsidTr="042B2E81">
        <w:tc>
          <w:tcPr>
            <w:tcW w:w="1430" w:type="dxa"/>
          </w:tcPr>
          <w:p w14:paraId="4B59AB2D" w14:textId="344B19C1" w:rsidR="00CC524A" w:rsidRDefault="4D873695" w:rsidP="00CC524A">
            <w:r>
              <w:t xml:space="preserve">2. Usandsynligt </w:t>
            </w:r>
          </w:p>
        </w:tc>
        <w:tc>
          <w:tcPr>
            <w:tcW w:w="1701" w:type="dxa"/>
          </w:tcPr>
          <w:p w14:paraId="4A08B3C7" w14:textId="5BB9AC2F" w:rsidR="00CC524A" w:rsidRDefault="00CC524A" w:rsidP="00CC524A"/>
        </w:tc>
        <w:tc>
          <w:tcPr>
            <w:tcW w:w="1350" w:type="dxa"/>
          </w:tcPr>
          <w:p w14:paraId="4AE5B3F5" w14:textId="3C784145" w:rsidR="00CC524A" w:rsidRDefault="042B2E81" w:rsidP="00CC524A">
            <w:r>
              <w:t xml:space="preserve"> 32</w:t>
            </w:r>
          </w:p>
        </w:tc>
        <w:tc>
          <w:tcPr>
            <w:tcW w:w="1283" w:type="dxa"/>
          </w:tcPr>
          <w:p w14:paraId="69358F99" w14:textId="77777777" w:rsidR="00CC524A" w:rsidRDefault="00CC524A" w:rsidP="00CC524A"/>
        </w:tc>
        <w:tc>
          <w:tcPr>
            <w:tcW w:w="1429" w:type="dxa"/>
          </w:tcPr>
          <w:p w14:paraId="46D2D95E" w14:textId="77777777" w:rsidR="00CC524A" w:rsidRDefault="00CC524A" w:rsidP="00CC524A"/>
        </w:tc>
        <w:tc>
          <w:tcPr>
            <w:tcW w:w="1124" w:type="dxa"/>
          </w:tcPr>
          <w:p w14:paraId="21E9BD7F" w14:textId="77777777" w:rsidR="00CC524A" w:rsidRDefault="00CC524A" w:rsidP="00CC524A"/>
        </w:tc>
      </w:tr>
      <w:tr w:rsidR="00CC524A" w14:paraId="02989975" w14:textId="77777777" w:rsidTr="042B2E81">
        <w:tc>
          <w:tcPr>
            <w:tcW w:w="1430" w:type="dxa"/>
          </w:tcPr>
          <w:p w14:paraId="1DBBCB5A" w14:textId="698E04A1" w:rsidR="00CC524A" w:rsidRDefault="4D873695" w:rsidP="00CC524A">
            <w:r>
              <w:lastRenderedPageBreak/>
              <w:t>3. Måske</w:t>
            </w:r>
          </w:p>
        </w:tc>
        <w:tc>
          <w:tcPr>
            <w:tcW w:w="1701" w:type="dxa"/>
          </w:tcPr>
          <w:p w14:paraId="4874FC95" w14:textId="56C48E11" w:rsidR="00CC524A" w:rsidRDefault="00CC524A" w:rsidP="00CC524A"/>
        </w:tc>
        <w:tc>
          <w:tcPr>
            <w:tcW w:w="1350" w:type="dxa"/>
          </w:tcPr>
          <w:p w14:paraId="4B0AC582" w14:textId="77777777" w:rsidR="00CC524A" w:rsidRDefault="00CC524A" w:rsidP="00CC524A"/>
        </w:tc>
        <w:tc>
          <w:tcPr>
            <w:tcW w:w="1283" w:type="dxa"/>
          </w:tcPr>
          <w:p w14:paraId="7747DCD9" w14:textId="5DFB8901" w:rsidR="00CC524A" w:rsidRDefault="00CC524A" w:rsidP="00CC524A"/>
        </w:tc>
        <w:tc>
          <w:tcPr>
            <w:tcW w:w="1429" w:type="dxa"/>
          </w:tcPr>
          <w:p w14:paraId="1AF05BC2" w14:textId="77777777" w:rsidR="00CC524A" w:rsidRDefault="00CC524A" w:rsidP="00CC524A"/>
        </w:tc>
        <w:tc>
          <w:tcPr>
            <w:tcW w:w="1124" w:type="dxa"/>
          </w:tcPr>
          <w:p w14:paraId="11FCDCBF" w14:textId="77777777" w:rsidR="00CC524A" w:rsidRDefault="00CC524A" w:rsidP="00CC524A"/>
        </w:tc>
      </w:tr>
      <w:tr w:rsidR="00CC524A" w14:paraId="40C2C02C" w14:textId="77777777" w:rsidTr="042B2E81">
        <w:tc>
          <w:tcPr>
            <w:tcW w:w="1430" w:type="dxa"/>
          </w:tcPr>
          <w:p w14:paraId="3343D447" w14:textId="5B945931" w:rsidR="00CC524A" w:rsidRDefault="4D873695" w:rsidP="00CC524A">
            <w:r>
              <w:t>4. Sandsynligt</w:t>
            </w:r>
          </w:p>
        </w:tc>
        <w:tc>
          <w:tcPr>
            <w:tcW w:w="1701" w:type="dxa"/>
          </w:tcPr>
          <w:p w14:paraId="4C33792B" w14:textId="64BBE552" w:rsidR="00CC524A" w:rsidRDefault="00CC524A" w:rsidP="00CC524A"/>
        </w:tc>
        <w:tc>
          <w:tcPr>
            <w:tcW w:w="1350" w:type="dxa"/>
          </w:tcPr>
          <w:p w14:paraId="6DBC3B23" w14:textId="77777777" w:rsidR="00CC524A" w:rsidRDefault="00CC524A" w:rsidP="00CC524A"/>
        </w:tc>
        <w:tc>
          <w:tcPr>
            <w:tcW w:w="1283" w:type="dxa"/>
          </w:tcPr>
          <w:p w14:paraId="6935A9B8" w14:textId="77777777" w:rsidR="00CC524A" w:rsidRDefault="00CC524A" w:rsidP="00CC524A"/>
        </w:tc>
        <w:tc>
          <w:tcPr>
            <w:tcW w:w="1429" w:type="dxa"/>
          </w:tcPr>
          <w:p w14:paraId="4ABCE95C" w14:textId="77777777" w:rsidR="00CC524A" w:rsidRDefault="00CC524A" w:rsidP="00CC524A"/>
        </w:tc>
        <w:tc>
          <w:tcPr>
            <w:tcW w:w="1124" w:type="dxa"/>
          </w:tcPr>
          <w:p w14:paraId="4C514F61" w14:textId="77777777" w:rsidR="00CC524A" w:rsidRDefault="00CC524A" w:rsidP="00CC524A"/>
        </w:tc>
      </w:tr>
      <w:tr w:rsidR="00CC524A" w14:paraId="356DBD39" w14:textId="77777777" w:rsidTr="042B2E81">
        <w:tc>
          <w:tcPr>
            <w:tcW w:w="1430" w:type="dxa"/>
          </w:tcPr>
          <w:p w14:paraId="0A532E75" w14:textId="2F824984" w:rsidR="00CC524A" w:rsidRDefault="4D873695" w:rsidP="00CC524A">
            <w:r>
              <w:t>5. Højest sandsynligt</w:t>
            </w:r>
          </w:p>
        </w:tc>
        <w:tc>
          <w:tcPr>
            <w:tcW w:w="1701" w:type="dxa"/>
          </w:tcPr>
          <w:p w14:paraId="3429E325" w14:textId="6249D9BD" w:rsidR="00CC524A" w:rsidRDefault="00CC524A" w:rsidP="00CC524A"/>
        </w:tc>
        <w:tc>
          <w:tcPr>
            <w:tcW w:w="1350" w:type="dxa"/>
          </w:tcPr>
          <w:p w14:paraId="45FBD576" w14:textId="77777777" w:rsidR="00CC524A" w:rsidRDefault="00CC524A" w:rsidP="00CC524A"/>
        </w:tc>
        <w:tc>
          <w:tcPr>
            <w:tcW w:w="1283" w:type="dxa"/>
          </w:tcPr>
          <w:p w14:paraId="6938F398" w14:textId="77777777" w:rsidR="00CC524A" w:rsidRDefault="00CC524A" w:rsidP="00CC524A"/>
        </w:tc>
        <w:tc>
          <w:tcPr>
            <w:tcW w:w="1429" w:type="dxa"/>
          </w:tcPr>
          <w:p w14:paraId="48E6055B" w14:textId="77777777" w:rsidR="00CC524A" w:rsidRDefault="00CC524A" w:rsidP="00CC524A"/>
        </w:tc>
        <w:tc>
          <w:tcPr>
            <w:tcW w:w="1124" w:type="dxa"/>
          </w:tcPr>
          <w:p w14:paraId="3B68468E" w14:textId="77777777" w:rsidR="00CC524A" w:rsidRDefault="00CC524A" w:rsidP="00CC524A"/>
        </w:tc>
      </w:tr>
    </w:tbl>
    <w:p w14:paraId="1F78D9A5" w14:textId="0D1FC76B" w:rsidR="00B07458" w:rsidRDefault="00B07458" w:rsidP="00B07458"/>
    <w:p w14:paraId="7CD7E40B" w14:textId="5EE00110" w:rsidR="00B07458" w:rsidRDefault="00B07458" w:rsidP="00B07458"/>
    <w:p w14:paraId="01547329" w14:textId="77777777" w:rsidR="00B07458" w:rsidRDefault="00B07458" w:rsidP="00B07458"/>
    <w:p w14:paraId="22C75CF2" w14:textId="3EBA8BAA" w:rsidR="00B07458" w:rsidRPr="001A516D" w:rsidRDefault="393A5300" w:rsidP="00177478">
      <w:pPr>
        <w:pStyle w:val="Overskrift3"/>
      </w:pPr>
      <w:bookmarkStart w:id="38" w:name="_Toc2759635"/>
      <w:r w:rsidRPr="393A5300">
        <w:rPr>
          <w:b/>
          <w:bCs/>
        </w:rPr>
        <w:t>Almindelige risici ved arrangementer</w:t>
      </w:r>
      <w:bookmarkEnd w:id="38"/>
      <w:r w:rsidRPr="393A5300">
        <w:rPr>
          <w:b/>
          <w:bCs/>
        </w:rPr>
        <w:t xml:space="preserve"> </w:t>
      </w:r>
    </w:p>
    <w:p w14:paraId="55457BD1" w14:textId="77777777" w:rsidR="00B07458" w:rsidRPr="0079740B" w:rsidRDefault="00B07458" w:rsidP="00B07458">
      <w:pPr>
        <w:rPr>
          <w:b/>
        </w:rPr>
      </w:pPr>
    </w:p>
    <w:p w14:paraId="65ABDAD6" w14:textId="77777777" w:rsidR="00B07458" w:rsidRPr="0079740B" w:rsidRDefault="393A5300" w:rsidP="4D873695">
      <w:pPr>
        <w:pStyle w:val="Overskrift3"/>
        <w:rPr>
          <w:b/>
          <w:bCs/>
        </w:rPr>
      </w:pPr>
      <w:bookmarkStart w:id="39" w:name="_Toc2759636"/>
      <w:r w:rsidRPr="393A5300">
        <w:rPr>
          <w:b/>
          <w:bCs/>
        </w:rPr>
        <w:t>24. Akut sygdom</w:t>
      </w:r>
      <w:bookmarkEnd w:id="39"/>
      <w:r w:rsidRPr="393A5300">
        <w:rPr>
          <w:b/>
          <w:bCs/>
        </w:rPr>
        <w:t xml:space="preserve"> </w:t>
      </w:r>
    </w:p>
    <w:p w14:paraId="04C86EA9" w14:textId="187042A0" w:rsidR="00B07458" w:rsidRDefault="4D873695" w:rsidP="00B07458">
      <w:r>
        <w:t xml:space="preserve">Sandsynlighed for risikoens indtræden 1 </w:t>
      </w:r>
    </w:p>
    <w:p w14:paraId="1849F1A2" w14:textId="3DFDDEBD" w:rsidR="00B07458" w:rsidRDefault="4D873695" w:rsidP="00B07458">
      <w:r>
        <w:t xml:space="preserve">Konsekvens ved risikoens indtræden 4 </w:t>
      </w:r>
    </w:p>
    <w:p w14:paraId="67C79C15" w14:textId="4DC58D7A" w:rsidR="00B07458" w:rsidRDefault="4D873695" w:rsidP="00B07458">
      <w:r>
        <w:t xml:space="preserve">Risikofaktor 4 </w:t>
      </w:r>
    </w:p>
    <w:p w14:paraId="6FBBAF5D" w14:textId="77777777" w:rsidR="00B07458" w:rsidRDefault="00B07458" w:rsidP="00B07458"/>
    <w:p w14:paraId="0E43658B" w14:textId="77777777" w:rsidR="00B07458" w:rsidRPr="0079740B" w:rsidRDefault="393A5300" w:rsidP="4D873695">
      <w:pPr>
        <w:pStyle w:val="Overskrift3"/>
        <w:rPr>
          <w:b/>
          <w:bCs/>
        </w:rPr>
      </w:pPr>
      <w:bookmarkStart w:id="40" w:name="_Toc2759637"/>
      <w:r w:rsidRPr="393A5300">
        <w:rPr>
          <w:b/>
          <w:bCs/>
        </w:rPr>
        <w:t>25. Akut tilskadekomst</w:t>
      </w:r>
      <w:bookmarkEnd w:id="40"/>
      <w:r w:rsidRPr="393A5300">
        <w:rPr>
          <w:b/>
          <w:bCs/>
        </w:rPr>
        <w:t xml:space="preserve"> </w:t>
      </w:r>
    </w:p>
    <w:p w14:paraId="423B5F3B" w14:textId="41F929F5" w:rsidR="00B07458" w:rsidRDefault="4D873695" w:rsidP="00B07458">
      <w:r>
        <w:t xml:space="preserve">Sandsynlighed for risikoens indtræden 1 </w:t>
      </w:r>
    </w:p>
    <w:p w14:paraId="7AC126A2" w14:textId="77777777" w:rsidR="00B07458" w:rsidRDefault="4D873695" w:rsidP="00B07458">
      <w:r>
        <w:t xml:space="preserve">Konsekvens ved risikoens indtræden 3 </w:t>
      </w:r>
    </w:p>
    <w:p w14:paraId="5EF40AA3" w14:textId="308E38F5" w:rsidR="00B07458" w:rsidRDefault="4D873695" w:rsidP="00B07458">
      <w:r>
        <w:t xml:space="preserve">Risikofaktor 3 </w:t>
      </w:r>
    </w:p>
    <w:p w14:paraId="5348FDBC" w14:textId="77777777" w:rsidR="00B07458" w:rsidRPr="0079740B" w:rsidRDefault="00B07458" w:rsidP="00B07458">
      <w:pPr>
        <w:rPr>
          <w:b/>
        </w:rPr>
      </w:pPr>
    </w:p>
    <w:p w14:paraId="323AEC11" w14:textId="77777777" w:rsidR="00B07458" w:rsidRPr="0079740B" w:rsidRDefault="393A5300" w:rsidP="4D873695">
      <w:pPr>
        <w:pStyle w:val="Overskrift3"/>
        <w:rPr>
          <w:b/>
          <w:bCs/>
        </w:rPr>
      </w:pPr>
      <w:bookmarkStart w:id="41" w:name="_Toc2759638"/>
      <w:r w:rsidRPr="393A5300">
        <w:rPr>
          <w:b/>
          <w:bCs/>
        </w:rPr>
        <w:t>26. Slagsmål</w:t>
      </w:r>
      <w:bookmarkEnd w:id="41"/>
      <w:r w:rsidRPr="393A5300">
        <w:rPr>
          <w:b/>
          <w:bCs/>
        </w:rPr>
        <w:t xml:space="preserve"> </w:t>
      </w:r>
    </w:p>
    <w:p w14:paraId="06C62126" w14:textId="62638A7C" w:rsidR="00B07458" w:rsidRDefault="235254BA" w:rsidP="00B07458">
      <w:r>
        <w:t xml:space="preserve">Deltagerne i stafetten er samlet om et bestemt formål nemlig kampen mod kræft, og det vurderes derfor højst usandsynligt, at der opstår slagsmål blandt dem. Hvis det skulle ske, er det formentlig blandt folk, der kommer udefra. </w:t>
      </w:r>
    </w:p>
    <w:p w14:paraId="79F2553D" w14:textId="77777777" w:rsidR="00B07458" w:rsidRDefault="00B07458" w:rsidP="00B07458"/>
    <w:p w14:paraId="60BD0C54" w14:textId="3271D0BF" w:rsidR="00B07458" w:rsidRDefault="4D873695" w:rsidP="00B07458">
      <w:r>
        <w:t xml:space="preserve">Sandsynlighed for risikoens indtræden 1 </w:t>
      </w:r>
    </w:p>
    <w:p w14:paraId="4F8EE66E" w14:textId="77777777" w:rsidR="00B07458" w:rsidRDefault="4D873695" w:rsidP="00B07458">
      <w:r>
        <w:t xml:space="preserve">Konsekvens ved risikoens indtræden 2 </w:t>
      </w:r>
    </w:p>
    <w:p w14:paraId="382AE3BA" w14:textId="7C85C4DD" w:rsidR="00B07458" w:rsidRDefault="4D873695" w:rsidP="00B07458">
      <w:r>
        <w:t xml:space="preserve">Risikofaktor 2 </w:t>
      </w:r>
    </w:p>
    <w:p w14:paraId="606F2146" w14:textId="77777777" w:rsidR="00B07458" w:rsidRDefault="00B07458" w:rsidP="00B07458"/>
    <w:p w14:paraId="225C57F1" w14:textId="77777777" w:rsidR="00B07458" w:rsidRPr="0079740B" w:rsidRDefault="393A5300" w:rsidP="4D873695">
      <w:pPr>
        <w:pStyle w:val="Overskrift3"/>
        <w:rPr>
          <w:b/>
          <w:bCs/>
        </w:rPr>
      </w:pPr>
      <w:bookmarkStart w:id="42" w:name="_Toc2759639"/>
      <w:r w:rsidRPr="393A5300">
        <w:rPr>
          <w:b/>
          <w:bCs/>
        </w:rPr>
        <w:t>27. Brand</w:t>
      </w:r>
      <w:bookmarkEnd w:id="42"/>
      <w:r w:rsidRPr="393A5300">
        <w:rPr>
          <w:b/>
          <w:bCs/>
        </w:rPr>
        <w:t xml:space="preserve"> </w:t>
      </w:r>
    </w:p>
    <w:p w14:paraId="4E7EECB1" w14:textId="77777777" w:rsidR="00B07458" w:rsidRDefault="4D873695" w:rsidP="00B07458">
      <w:r>
        <w:t xml:space="preserve">Brug af åben ild på pladsen er forbudt </w:t>
      </w:r>
    </w:p>
    <w:p w14:paraId="764B22E1" w14:textId="77777777" w:rsidR="00B07458" w:rsidRDefault="00B07458" w:rsidP="00B07458"/>
    <w:p w14:paraId="3B86171C" w14:textId="77777777" w:rsidR="00B07458" w:rsidRDefault="4D873695" w:rsidP="00B07458">
      <w:r>
        <w:t xml:space="preserve">Sandsynlighed for risikoens indtræden 1 </w:t>
      </w:r>
    </w:p>
    <w:p w14:paraId="2231734D" w14:textId="77777777" w:rsidR="00B07458" w:rsidRDefault="4D873695" w:rsidP="00B07458">
      <w:r>
        <w:t xml:space="preserve">Konsekvens ved risikoens indtræden 2 </w:t>
      </w:r>
    </w:p>
    <w:p w14:paraId="5E211A8D" w14:textId="77777777" w:rsidR="00B07458" w:rsidRDefault="4D873695" w:rsidP="00B07458">
      <w:r>
        <w:t xml:space="preserve">Risikofaktor 2 </w:t>
      </w:r>
    </w:p>
    <w:p w14:paraId="37047B4D" w14:textId="77777777" w:rsidR="00B07458" w:rsidRDefault="00B07458" w:rsidP="00B07458"/>
    <w:p w14:paraId="41FAF7EA" w14:textId="77777777" w:rsidR="00B07458" w:rsidRPr="0079740B" w:rsidRDefault="393A5300" w:rsidP="4D873695">
      <w:pPr>
        <w:pStyle w:val="Overskrift3"/>
        <w:rPr>
          <w:b/>
          <w:bCs/>
        </w:rPr>
      </w:pPr>
      <w:bookmarkStart w:id="43" w:name="_Toc2759640"/>
      <w:r w:rsidRPr="393A5300">
        <w:rPr>
          <w:b/>
          <w:bCs/>
        </w:rPr>
        <w:t>28. Mange tilskadekomne som følge af evakuering</w:t>
      </w:r>
      <w:bookmarkEnd w:id="43"/>
      <w:r w:rsidRPr="393A5300">
        <w:rPr>
          <w:b/>
          <w:bCs/>
        </w:rPr>
        <w:t xml:space="preserve"> </w:t>
      </w:r>
    </w:p>
    <w:p w14:paraId="754B636F" w14:textId="11B4AC95" w:rsidR="00B07458" w:rsidRDefault="4D873695" w:rsidP="00B07458">
      <w:r>
        <w:t xml:space="preserve">Sandsynlighed for risikoens indtræden 1 </w:t>
      </w:r>
    </w:p>
    <w:p w14:paraId="6832A0DE" w14:textId="48B0181E" w:rsidR="00B07458" w:rsidRDefault="4D873695" w:rsidP="00B07458">
      <w:r>
        <w:t xml:space="preserve">Konsekvens ved risikoens indtræden 3 </w:t>
      </w:r>
    </w:p>
    <w:p w14:paraId="7952551D" w14:textId="7F4D36A8" w:rsidR="00B07458" w:rsidRDefault="4D873695" w:rsidP="00B07458">
      <w:r>
        <w:t xml:space="preserve">Risikofaktor 3 </w:t>
      </w:r>
    </w:p>
    <w:p w14:paraId="66982C06" w14:textId="77777777" w:rsidR="00B07458" w:rsidRDefault="00B07458" w:rsidP="00B07458"/>
    <w:p w14:paraId="76DDD0FF" w14:textId="49BEE538" w:rsidR="00B07458" w:rsidRPr="0079740B" w:rsidRDefault="393A5300" w:rsidP="4D873695">
      <w:pPr>
        <w:pStyle w:val="Overskrift3"/>
        <w:rPr>
          <w:b/>
          <w:bCs/>
        </w:rPr>
      </w:pPr>
      <w:bookmarkStart w:id="44" w:name="_Toc2759641"/>
      <w:r w:rsidRPr="393A5300">
        <w:rPr>
          <w:b/>
          <w:bCs/>
        </w:rPr>
        <w:t>29. Madforgiftning</w:t>
      </w:r>
      <w:bookmarkEnd w:id="44"/>
      <w:r w:rsidRPr="393A5300">
        <w:rPr>
          <w:b/>
          <w:bCs/>
        </w:rPr>
        <w:t xml:space="preserve"> </w:t>
      </w:r>
    </w:p>
    <w:p w14:paraId="5B7BAF55" w14:textId="60AC93B7" w:rsidR="00B07458" w:rsidRDefault="4D873695" w:rsidP="00B07458">
      <w:r>
        <w:t xml:space="preserve">Sandsynlighed for risikoens indtræden 1 </w:t>
      </w:r>
    </w:p>
    <w:p w14:paraId="33024837" w14:textId="77777777" w:rsidR="00B07458" w:rsidRDefault="4D873695" w:rsidP="00B07458">
      <w:r>
        <w:t xml:space="preserve">Konsekvens ved risikoens indtræden 2 </w:t>
      </w:r>
    </w:p>
    <w:p w14:paraId="799934E0" w14:textId="72D3F58D" w:rsidR="00B07458" w:rsidRDefault="4D873695" w:rsidP="00B07458">
      <w:r>
        <w:t xml:space="preserve">Risikofaktor 2 </w:t>
      </w:r>
    </w:p>
    <w:p w14:paraId="5774FDDF" w14:textId="77777777" w:rsidR="001A516D" w:rsidRDefault="001A516D" w:rsidP="00B07458"/>
    <w:p w14:paraId="0097CD1A" w14:textId="158CD932" w:rsidR="00B07458" w:rsidRPr="0079740B" w:rsidRDefault="393A5300" w:rsidP="00177478">
      <w:pPr>
        <w:pStyle w:val="Overskrift3"/>
      </w:pPr>
      <w:bookmarkStart w:id="45" w:name="_Toc2759642"/>
      <w:r w:rsidRPr="393A5300">
        <w:rPr>
          <w:b/>
          <w:bCs/>
        </w:rPr>
        <w:t>30. Mange tilskadekomne som følge af konstruktionskollaps</w:t>
      </w:r>
      <w:bookmarkEnd w:id="45"/>
      <w:r w:rsidRPr="393A5300">
        <w:rPr>
          <w:b/>
          <w:bCs/>
        </w:rPr>
        <w:t xml:space="preserve"> </w:t>
      </w:r>
    </w:p>
    <w:p w14:paraId="63841A14" w14:textId="00360E02" w:rsidR="00B07458" w:rsidRDefault="4D873695" w:rsidP="00B07458">
      <w:r>
        <w:t xml:space="preserve">Sandsynlighed for risikoens indtræden 1 </w:t>
      </w:r>
    </w:p>
    <w:p w14:paraId="5DE958AA" w14:textId="77777777" w:rsidR="00B07458" w:rsidRDefault="4D873695" w:rsidP="00B07458">
      <w:r>
        <w:lastRenderedPageBreak/>
        <w:t xml:space="preserve">Konsekvens ved risikoens indtræden 2 </w:t>
      </w:r>
    </w:p>
    <w:p w14:paraId="5BFB6512" w14:textId="60F9618C" w:rsidR="00B07458" w:rsidRDefault="4D873695" w:rsidP="00B07458">
      <w:r>
        <w:t xml:space="preserve">Risikofaktor 2 </w:t>
      </w:r>
    </w:p>
    <w:p w14:paraId="56615248" w14:textId="77777777" w:rsidR="00B07458" w:rsidRDefault="00B07458" w:rsidP="00B07458"/>
    <w:p w14:paraId="6E9E7FD3" w14:textId="09EF4C58" w:rsidR="00B07458" w:rsidRPr="0079740B" w:rsidRDefault="393A5300" w:rsidP="4D873695">
      <w:pPr>
        <w:pStyle w:val="Overskrift3"/>
        <w:rPr>
          <w:b/>
          <w:bCs/>
        </w:rPr>
      </w:pPr>
      <w:bookmarkStart w:id="46" w:name="_Toc2759643"/>
      <w:r w:rsidRPr="393A5300">
        <w:rPr>
          <w:b/>
          <w:bCs/>
        </w:rPr>
        <w:t xml:space="preserve">31. </w:t>
      </w:r>
      <w:r w:rsidRPr="004C047C">
        <w:rPr>
          <w:b/>
          <w:bCs/>
        </w:rPr>
        <w:t>Bandadfærd</w:t>
      </w:r>
      <w:bookmarkEnd w:id="46"/>
      <w:r w:rsidRPr="393A5300">
        <w:rPr>
          <w:b/>
          <w:bCs/>
        </w:rPr>
        <w:t xml:space="preserve"> </w:t>
      </w:r>
    </w:p>
    <w:p w14:paraId="39259F11" w14:textId="1C4546D7" w:rsidR="00B07458" w:rsidRDefault="4D873695" w:rsidP="00B07458">
      <w:r>
        <w:t xml:space="preserve">Sandsynlighed for risikoens indtræden 1 </w:t>
      </w:r>
    </w:p>
    <w:p w14:paraId="735429D6" w14:textId="77777777" w:rsidR="00B07458" w:rsidRDefault="4D873695" w:rsidP="00B07458">
      <w:r>
        <w:t xml:space="preserve">Konsekvens ved risikoens indtræden 2 </w:t>
      </w:r>
    </w:p>
    <w:p w14:paraId="7ED5EEB3" w14:textId="3634BD21" w:rsidR="00B07458" w:rsidRDefault="4D873695" w:rsidP="00B07458">
      <w:r>
        <w:t xml:space="preserve">Risikofaktor 2 </w:t>
      </w:r>
    </w:p>
    <w:p w14:paraId="703341E2" w14:textId="77777777" w:rsidR="00B07458" w:rsidRDefault="00B07458" w:rsidP="00B07458"/>
    <w:p w14:paraId="5E3CF1DB" w14:textId="4C2E3603" w:rsidR="00B07458" w:rsidRPr="0079740B" w:rsidRDefault="393A5300" w:rsidP="4D873695">
      <w:pPr>
        <w:pStyle w:val="Overskrift3"/>
        <w:rPr>
          <w:b/>
          <w:bCs/>
        </w:rPr>
      </w:pPr>
      <w:bookmarkStart w:id="47" w:name="_Toc2759644"/>
      <w:r w:rsidRPr="393A5300">
        <w:rPr>
          <w:b/>
          <w:bCs/>
        </w:rPr>
        <w:t>32. Arealets beskaffenhed, indretning, flow af mennesker, kapacitet mv.</w:t>
      </w:r>
      <w:bookmarkEnd w:id="47"/>
      <w:r w:rsidRPr="393A5300">
        <w:rPr>
          <w:b/>
          <w:bCs/>
        </w:rPr>
        <w:t xml:space="preserve"> </w:t>
      </w:r>
    </w:p>
    <w:p w14:paraId="68C60941" w14:textId="7C48883C" w:rsidR="00B07458" w:rsidRDefault="235254BA" w:rsidP="00B07458">
      <w:r>
        <w:t xml:space="preserve">Risikoen er, at vi ikke ved, hvor mange der kommer udefra. Vi vurderer antallet til at være betydelig mindre end vores eget deltager antal, men vi kan ikke være sikre </w:t>
      </w:r>
    </w:p>
    <w:p w14:paraId="005A0C37" w14:textId="1643BFDD" w:rsidR="00B07458" w:rsidRDefault="4D873695" w:rsidP="00B07458">
      <w:r>
        <w:t xml:space="preserve">Sandsynlighed for risikoens indtræden 2 </w:t>
      </w:r>
    </w:p>
    <w:p w14:paraId="19935254" w14:textId="49AC9BA1" w:rsidR="00B07458" w:rsidRDefault="4D873695" w:rsidP="00B07458">
      <w:r>
        <w:t xml:space="preserve">Konsekvens ved risikoens indtræden 2 </w:t>
      </w:r>
    </w:p>
    <w:p w14:paraId="43CA2AC5" w14:textId="62595903" w:rsidR="00B07458" w:rsidRDefault="4D873695" w:rsidP="00B07458">
      <w:r>
        <w:t xml:space="preserve">Risikofaktor 4 </w:t>
      </w:r>
    </w:p>
    <w:p w14:paraId="3DD7B000" w14:textId="77777777" w:rsidR="00B07458" w:rsidRDefault="00B07458" w:rsidP="00B07458"/>
    <w:p w14:paraId="1687B34A" w14:textId="77777777" w:rsidR="00B07458" w:rsidRPr="0079740B" w:rsidRDefault="393A5300" w:rsidP="4D873695">
      <w:pPr>
        <w:pStyle w:val="Overskrift3"/>
        <w:rPr>
          <w:b/>
          <w:bCs/>
        </w:rPr>
      </w:pPr>
      <w:bookmarkStart w:id="48" w:name="_Toc2759645"/>
      <w:r w:rsidRPr="393A5300">
        <w:rPr>
          <w:b/>
          <w:bCs/>
        </w:rPr>
        <w:t>33. Badesøer o.lign.</w:t>
      </w:r>
      <w:bookmarkEnd w:id="48"/>
      <w:r w:rsidRPr="393A5300">
        <w:rPr>
          <w:b/>
          <w:bCs/>
        </w:rPr>
        <w:t xml:space="preserve"> </w:t>
      </w:r>
    </w:p>
    <w:p w14:paraId="68144097" w14:textId="040BAD82" w:rsidR="00B07458" w:rsidRDefault="4D873695" w:rsidP="00B07458">
      <w:r w:rsidRPr="4D873695">
        <w:rPr>
          <w:highlight w:val="yellow"/>
        </w:rPr>
        <w:t>Er der vand/sø på området?</w:t>
      </w:r>
      <w:r>
        <w:t xml:space="preserve"> </w:t>
      </w:r>
    </w:p>
    <w:p w14:paraId="6BFED7C4" w14:textId="77777777" w:rsidR="00B07458" w:rsidRPr="0079740B" w:rsidRDefault="00B07458" w:rsidP="00B07458">
      <w:pPr>
        <w:rPr>
          <w:b/>
        </w:rPr>
      </w:pPr>
    </w:p>
    <w:p w14:paraId="2AA85E29" w14:textId="57C7C2DF" w:rsidR="00B07458" w:rsidRPr="0079740B" w:rsidRDefault="004C047C" w:rsidP="4D873695">
      <w:pPr>
        <w:pStyle w:val="Overskrift3"/>
        <w:rPr>
          <w:b/>
          <w:bCs/>
        </w:rPr>
      </w:pPr>
      <w:bookmarkStart w:id="49" w:name="_Toc2759646"/>
      <w:r>
        <w:rPr>
          <w:b/>
          <w:bCs/>
        </w:rPr>
        <w:t>34. Motorveje, jernbaner o.l</w:t>
      </w:r>
      <w:r w:rsidR="393A5300" w:rsidRPr="393A5300">
        <w:rPr>
          <w:b/>
          <w:bCs/>
        </w:rPr>
        <w:t>. i nærheden</w:t>
      </w:r>
      <w:bookmarkEnd w:id="49"/>
      <w:r w:rsidR="393A5300" w:rsidRPr="393A5300">
        <w:rPr>
          <w:b/>
          <w:bCs/>
        </w:rPr>
        <w:t xml:space="preserve"> </w:t>
      </w:r>
    </w:p>
    <w:p w14:paraId="2C673F7E" w14:textId="5409B25A" w:rsidR="00B07458" w:rsidRDefault="4D873695" w:rsidP="00B07458">
      <w:r>
        <w:t xml:space="preserve">Dette punkt er ikke aktuelt i forhold til stafetten </w:t>
      </w:r>
    </w:p>
    <w:p w14:paraId="0FFB96F9" w14:textId="77777777" w:rsidR="00B07458" w:rsidRDefault="00B07458" w:rsidP="00B07458"/>
    <w:p w14:paraId="41DB8BE6" w14:textId="77777777" w:rsidR="00B07458" w:rsidRPr="0079740B" w:rsidRDefault="393A5300" w:rsidP="4D873695">
      <w:pPr>
        <w:pStyle w:val="Overskrift3"/>
        <w:rPr>
          <w:b/>
          <w:bCs/>
        </w:rPr>
      </w:pPr>
      <w:bookmarkStart w:id="50" w:name="_Toc2759647"/>
      <w:r w:rsidRPr="393A5300">
        <w:rPr>
          <w:b/>
          <w:bCs/>
        </w:rPr>
        <w:t>35. Særlige forhold ved publikum</w:t>
      </w:r>
      <w:bookmarkEnd w:id="50"/>
      <w:r w:rsidRPr="393A5300">
        <w:rPr>
          <w:b/>
          <w:bCs/>
        </w:rPr>
        <w:t xml:space="preserve"> </w:t>
      </w:r>
    </w:p>
    <w:p w14:paraId="010107FD" w14:textId="09F7FC8F" w:rsidR="00B07458" w:rsidRDefault="4D873695" w:rsidP="00B07458">
      <w:r>
        <w:t xml:space="preserve">Sandsynlighed for risikoens indtræden 1 </w:t>
      </w:r>
    </w:p>
    <w:p w14:paraId="1F9C283D" w14:textId="77777777" w:rsidR="00B07458" w:rsidRDefault="4D873695" w:rsidP="00B07458">
      <w:r>
        <w:t xml:space="preserve">Konsekvens ved risikoens indtræden 2 </w:t>
      </w:r>
    </w:p>
    <w:p w14:paraId="44C06FE6" w14:textId="72BFD090" w:rsidR="00B07458" w:rsidRDefault="4D873695" w:rsidP="00B07458">
      <w:r>
        <w:t xml:space="preserve">Risikofaktor 2 </w:t>
      </w:r>
    </w:p>
    <w:p w14:paraId="25919154" w14:textId="77777777" w:rsidR="00B07458" w:rsidRDefault="00B07458" w:rsidP="00B07458"/>
    <w:p w14:paraId="1CAB06D4" w14:textId="77777777" w:rsidR="00B07458" w:rsidRPr="0079740B" w:rsidRDefault="393A5300" w:rsidP="235254BA">
      <w:pPr>
        <w:pStyle w:val="Overskrift3"/>
        <w:rPr>
          <w:b/>
          <w:bCs/>
        </w:rPr>
      </w:pPr>
      <w:bookmarkStart w:id="51" w:name="_Toc2759648"/>
      <w:r w:rsidRPr="393A5300">
        <w:rPr>
          <w:b/>
          <w:bCs/>
        </w:rPr>
        <w:t>36. Særligt om vejrlig</w:t>
      </w:r>
      <w:bookmarkEnd w:id="51"/>
      <w:r w:rsidRPr="393A5300">
        <w:rPr>
          <w:b/>
          <w:bCs/>
        </w:rPr>
        <w:t xml:space="preserve"> </w:t>
      </w:r>
    </w:p>
    <w:p w14:paraId="2B12CFBA" w14:textId="0F925964" w:rsidR="00B07458" w:rsidRPr="0079740B" w:rsidRDefault="235254BA" w:rsidP="235254BA">
      <w:pPr>
        <w:pStyle w:val="Overskrift3"/>
        <w:rPr>
          <w:b/>
          <w:bCs/>
        </w:rPr>
      </w:pPr>
      <w:bookmarkStart w:id="52" w:name="_Toc2759649"/>
      <w:r w:rsidRPr="235254BA">
        <w:rPr>
          <w:color w:val="auto"/>
        </w:rPr>
        <w:t>Vejrudsigten skal følges tæt, og der vil blive taget højde for blæst, regn, lyn og torden. Sandsynligheden for, at vejret er så slemt lige præcis dette døgn, at det kræver en eliminering af stafetten er lille.</w:t>
      </w:r>
      <w:bookmarkEnd w:id="52"/>
    </w:p>
    <w:p w14:paraId="05383A82" w14:textId="4C08A883" w:rsidR="00B07458" w:rsidRPr="0079740B" w:rsidRDefault="042B2E81" w:rsidP="042B2E81">
      <w:pPr>
        <w:pStyle w:val="Overskrift3"/>
        <w:rPr>
          <w:b/>
          <w:bCs/>
        </w:rPr>
      </w:pPr>
      <w:bookmarkStart w:id="53" w:name="_Toc2759650"/>
      <w:r w:rsidRPr="042B2E81">
        <w:rPr>
          <w:color w:val="auto"/>
          <w:highlight w:val="yellow"/>
        </w:rPr>
        <w:t>Beskriv hvordan i eliminerer stafetten i tilfælde af farligt vejr så som kraftig lyn og torden lige over stafetten. Hvortil evakueres deltagerne eksempelvis. Beskriv desuden hvem der kan tage beslutningen, og hvordan den kommunikeres til deltagerne (fx via højtaleranlæg, app eller lignende)</w:t>
      </w:r>
      <w:bookmarkEnd w:id="53"/>
      <w:r w:rsidRPr="042B2E81">
        <w:rPr>
          <w:color w:val="auto"/>
        </w:rPr>
        <w:t xml:space="preserve"> </w:t>
      </w:r>
    </w:p>
    <w:p w14:paraId="59294040" w14:textId="77777777" w:rsidR="00B07458" w:rsidRDefault="00B07458" w:rsidP="00B07458"/>
    <w:p w14:paraId="1E92CBD7" w14:textId="77777777" w:rsidR="00B07458" w:rsidRDefault="4D873695" w:rsidP="00B07458">
      <w:r>
        <w:t xml:space="preserve">Sandsynlighed for risikoens indtræden 1 </w:t>
      </w:r>
    </w:p>
    <w:p w14:paraId="00A2C2DD" w14:textId="77777777" w:rsidR="00B07458" w:rsidRDefault="4D873695" w:rsidP="00B07458">
      <w:r>
        <w:t xml:space="preserve">Konsekvens ved risikoens indtræden 2 </w:t>
      </w:r>
    </w:p>
    <w:p w14:paraId="7F1A3DE5" w14:textId="77777777" w:rsidR="00B07458" w:rsidRDefault="4D873695" w:rsidP="00B07458">
      <w:r>
        <w:t xml:space="preserve">Risikofaktor 2 </w:t>
      </w:r>
    </w:p>
    <w:p w14:paraId="2CC58171" w14:textId="77777777" w:rsidR="00B07458" w:rsidRDefault="00B07458" w:rsidP="00B07458"/>
    <w:p w14:paraId="072F8246" w14:textId="588BE57A" w:rsidR="00B07458" w:rsidRPr="00177478" w:rsidRDefault="393A5300" w:rsidP="235254BA">
      <w:r w:rsidRPr="235254BA">
        <w:rPr>
          <w:b/>
          <w:bCs/>
          <w:color w:val="243F60" w:themeColor="accent1" w:themeShade="7F"/>
          <w:sz w:val="28"/>
          <w:szCs w:val="28"/>
        </w:rPr>
        <w:t xml:space="preserve">Særlige risici ved større musikarrangementer </w:t>
      </w:r>
    </w:p>
    <w:p w14:paraId="18901D21" w14:textId="77777777" w:rsidR="00B07458" w:rsidRPr="0079740B" w:rsidRDefault="393A5300" w:rsidP="042B2E81">
      <w:pPr>
        <w:pStyle w:val="Overskrift3"/>
        <w:rPr>
          <w:b/>
          <w:bCs/>
        </w:rPr>
      </w:pPr>
      <w:bookmarkStart w:id="54" w:name="_Toc2759651"/>
      <w:r w:rsidRPr="393A5300">
        <w:rPr>
          <w:b/>
          <w:bCs/>
        </w:rPr>
        <w:t>37. Publikumsflow/Crowd flow</w:t>
      </w:r>
      <w:bookmarkEnd w:id="54"/>
      <w:r w:rsidRPr="393A5300">
        <w:rPr>
          <w:b/>
          <w:bCs/>
        </w:rPr>
        <w:t xml:space="preserve"> </w:t>
      </w:r>
    </w:p>
    <w:p w14:paraId="26B7D988" w14:textId="1932C5F2" w:rsidR="00B07458" w:rsidRDefault="235254BA" w:rsidP="00B07458">
      <w:r>
        <w:t xml:space="preserve">Det er vores vurdering, at dette ikke er et arrangement af en størrelse, som kræver en særlig beskrivelse i dette afsnit, men at de forhold og forholdsregler der er beskrevet tidligere i denne sikkerhedsplan er dækkende for dette punkt. </w:t>
      </w:r>
    </w:p>
    <w:p w14:paraId="7620F2B8" w14:textId="77777777" w:rsidR="00B07458" w:rsidRDefault="00B07458" w:rsidP="00B07458"/>
    <w:p w14:paraId="690C8583" w14:textId="77777777" w:rsidR="00B07458" w:rsidRPr="0079740B" w:rsidRDefault="393A5300" w:rsidP="4D873695">
      <w:pPr>
        <w:pStyle w:val="Overskrift3"/>
        <w:rPr>
          <w:b/>
          <w:bCs/>
        </w:rPr>
      </w:pPr>
      <w:bookmarkStart w:id="55" w:name="_Toc2759652"/>
      <w:r w:rsidRPr="393A5300">
        <w:rPr>
          <w:b/>
          <w:bCs/>
        </w:rPr>
        <w:lastRenderedPageBreak/>
        <w:t>38. Bandprofil og adfærd</w:t>
      </w:r>
      <w:bookmarkEnd w:id="55"/>
      <w:r w:rsidRPr="393A5300">
        <w:rPr>
          <w:b/>
          <w:bCs/>
        </w:rPr>
        <w:t xml:space="preserve"> </w:t>
      </w:r>
    </w:p>
    <w:p w14:paraId="26B7F250" w14:textId="54CA51AE" w:rsidR="235254BA" w:rsidRDefault="235254BA">
      <w:r>
        <w:t xml:space="preserve">Det er vores vurdering, at dette ikke er et arrangement af en størrelse, som kræver en særlig beskrivelse i dette afsnit, men at de forhold og forholdsregler der er beskrevet tidligere i denne sikkerhedsplan er dækkende for dette punkt. </w:t>
      </w:r>
    </w:p>
    <w:p w14:paraId="490C118B" w14:textId="77777777" w:rsidR="00B07458" w:rsidRDefault="00B07458" w:rsidP="00B07458"/>
    <w:p w14:paraId="6F09CFDE" w14:textId="77777777" w:rsidR="00B07458" w:rsidRPr="0079740B" w:rsidRDefault="393A5300" w:rsidP="4D873695">
      <w:pPr>
        <w:pStyle w:val="Overskrift3"/>
        <w:rPr>
          <w:b/>
          <w:bCs/>
        </w:rPr>
      </w:pPr>
      <w:bookmarkStart w:id="56" w:name="_Toc2759653"/>
      <w:r w:rsidRPr="393A5300">
        <w:rPr>
          <w:b/>
          <w:bCs/>
        </w:rPr>
        <w:t>39. Publikumstæthed</w:t>
      </w:r>
      <w:bookmarkEnd w:id="56"/>
      <w:r w:rsidRPr="393A5300">
        <w:rPr>
          <w:b/>
          <w:bCs/>
        </w:rPr>
        <w:t xml:space="preserve"> </w:t>
      </w:r>
    </w:p>
    <w:p w14:paraId="5C85AC57" w14:textId="31928950" w:rsidR="00B07458" w:rsidRDefault="235254BA" w:rsidP="00B07458">
      <w:r>
        <w:t xml:space="preserve">Det er vores vurdering, at dette ikke er et arrangement af en størrelse, som kræver en særlig beskrivelse i dette afsnit, men at de forhold og forholdsregler der er beskrevet tidligere i denne sikkerhedsplan er dækkende for dette punkt.  </w:t>
      </w:r>
      <w:r w:rsidRPr="235254BA">
        <w:rPr>
          <w:highlight w:val="yellow"/>
        </w:rPr>
        <w:t>Vurder hvis I har en meget stor stafet</w:t>
      </w:r>
    </w:p>
    <w:p w14:paraId="0F317F24" w14:textId="77777777" w:rsidR="00B07458" w:rsidRDefault="00B07458" w:rsidP="00B07458"/>
    <w:p w14:paraId="5D769F21" w14:textId="2DBF1C3A" w:rsidR="00B07458" w:rsidRPr="0079740B" w:rsidRDefault="393A5300" w:rsidP="4D873695">
      <w:pPr>
        <w:pStyle w:val="Overskrift3"/>
        <w:rPr>
          <w:b/>
          <w:bCs/>
        </w:rPr>
      </w:pPr>
      <w:bookmarkStart w:id="57" w:name="_Toc2759654"/>
      <w:r w:rsidRPr="393A5300">
        <w:rPr>
          <w:b/>
          <w:bCs/>
        </w:rPr>
        <w:t>40. Etablering og indretning af arrangementsområdet samt arealets beskaffenhed og kapacitet</w:t>
      </w:r>
      <w:bookmarkEnd w:id="57"/>
      <w:r w:rsidRPr="393A5300">
        <w:rPr>
          <w:b/>
          <w:bCs/>
        </w:rPr>
        <w:t xml:space="preserve"> </w:t>
      </w:r>
    </w:p>
    <w:p w14:paraId="159D082C" w14:textId="0A5DEEEA" w:rsidR="235254BA" w:rsidRDefault="235254BA">
      <w:r>
        <w:t xml:space="preserve">Det er vores vurdering, at dette ikke er et arrangement af en størrelse, som kræver en særlig beskrivelse i dette afsnit, men at de forhold og forholdsregler der er beskrevet tidligere i denne sikkerhedsplan er dækkende for dette punkt. </w:t>
      </w:r>
    </w:p>
    <w:p w14:paraId="5757EA3B" w14:textId="77777777" w:rsidR="00B07458" w:rsidRDefault="00B07458" w:rsidP="00B07458"/>
    <w:p w14:paraId="3B7A7C70" w14:textId="1EBFA40D" w:rsidR="00B07458" w:rsidRDefault="00B07458" w:rsidP="00B07458">
      <w:r>
        <w:t xml:space="preserve"> </w:t>
      </w:r>
    </w:p>
    <w:p w14:paraId="6504B831" w14:textId="77777777" w:rsidR="00B07458" w:rsidRPr="0079740B" w:rsidRDefault="393A5300" w:rsidP="4D873695">
      <w:pPr>
        <w:pStyle w:val="Overskrift2"/>
        <w:rPr>
          <w:b/>
          <w:bCs/>
        </w:rPr>
      </w:pPr>
      <w:bookmarkStart w:id="58" w:name="_Toc2759655"/>
      <w:r w:rsidRPr="393A5300">
        <w:rPr>
          <w:b/>
          <w:bCs/>
        </w:rPr>
        <w:t>Del 3 – Beredskabsplan</w:t>
      </w:r>
      <w:bookmarkEnd w:id="58"/>
      <w:r w:rsidRPr="393A5300">
        <w:rPr>
          <w:b/>
          <w:bCs/>
        </w:rPr>
        <w:t xml:space="preserve"> </w:t>
      </w:r>
    </w:p>
    <w:p w14:paraId="068F9BC5" w14:textId="77777777" w:rsidR="00B07458" w:rsidRPr="0079740B" w:rsidRDefault="393A5300" w:rsidP="235254BA">
      <w:pPr>
        <w:pStyle w:val="Overskrift3"/>
        <w:rPr>
          <w:b/>
          <w:bCs/>
        </w:rPr>
      </w:pPr>
      <w:bookmarkStart w:id="59" w:name="_Toc2759656"/>
      <w:r w:rsidRPr="393A5300">
        <w:rPr>
          <w:b/>
          <w:bCs/>
        </w:rPr>
        <w:t>Normalt beredskabsniveau</w:t>
      </w:r>
      <w:bookmarkEnd w:id="59"/>
      <w:r w:rsidRPr="393A5300">
        <w:rPr>
          <w:b/>
          <w:bCs/>
        </w:rPr>
        <w:t xml:space="preserve"> </w:t>
      </w:r>
    </w:p>
    <w:p w14:paraId="4E578665" w14:textId="77777777" w:rsidR="00B07458" w:rsidRDefault="00B07458" w:rsidP="00B07458"/>
    <w:p w14:paraId="36DF7119" w14:textId="571D0CAB" w:rsidR="00B07458" w:rsidRPr="0079740B" w:rsidRDefault="393A5300" w:rsidP="4D873695">
      <w:pPr>
        <w:pStyle w:val="Overskrift3"/>
        <w:rPr>
          <w:b/>
          <w:bCs/>
        </w:rPr>
      </w:pPr>
      <w:bookmarkStart w:id="60" w:name="_Toc2759657"/>
      <w:r w:rsidRPr="393A5300">
        <w:rPr>
          <w:b/>
          <w:bCs/>
        </w:rPr>
        <w:t>41. Instruks til publikum ved akut behov for ambulance, brandvæsen, politi eller security</w:t>
      </w:r>
      <w:bookmarkEnd w:id="60"/>
      <w:r w:rsidRPr="235254BA">
        <w:t xml:space="preserve"> </w:t>
      </w:r>
    </w:p>
    <w:p w14:paraId="080C29FE" w14:textId="2652B084" w:rsidR="00B07458" w:rsidRDefault="235254BA" w:rsidP="0088310D">
      <w:r>
        <w:t xml:space="preserve">Ved akut behov for ambulance, brandvæsen eller politi: RING 1-1-2 eller henvend dig til nærmeste arrangørfrivillig, der kan rekvirere hjælp. </w:t>
      </w:r>
    </w:p>
    <w:p w14:paraId="55B3BB2E" w14:textId="77777777" w:rsidR="00B07458" w:rsidRDefault="00B07458" w:rsidP="00B07458"/>
    <w:p w14:paraId="62638CBA" w14:textId="7BDCF83D" w:rsidR="00B07458" w:rsidRPr="0079740B" w:rsidRDefault="393A5300" w:rsidP="4D873695">
      <w:pPr>
        <w:pStyle w:val="Overskrift3"/>
        <w:rPr>
          <w:b/>
          <w:bCs/>
        </w:rPr>
      </w:pPr>
      <w:bookmarkStart w:id="61" w:name="_Toc2759658"/>
      <w:r w:rsidRPr="393A5300">
        <w:rPr>
          <w:b/>
          <w:bCs/>
        </w:rPr>
        <w:t>42. Instruks til frivillige/medarbejdere ved akut behov for ambulance, brand- væsen, politi eller security</w:t>
      </w:r>
      <w:bookmarkEnd w:id="61"/>
      <w:r w:rsidRPr="393A5300">
        <w:rPr>
          <w:b/>
          <w:bCs/>
        </w:rPr>
        <w:t xml:space="preserve"> </w:t>
      </w:r>
    </w:p>
    <w:p w14:paraId="37782818" w14:textId="7F4CAD36" w:rsidR="00B07458" w:rsidRDefault="4D873695" w:rsidP="00B07458">
      <w:r>
        <w:t xml:space="preserve">Ved akut behov for ambulance, brandvæsen eller politi: </w:t>
      </w:r>
    </w:p>
    <w:p w14:paraId="17A6E3A2" w14:textId="50B843AB" w:rsidR="00B07458" w:rsidRDefault="235254BA" w:rsidP="00B07458">
      <w:r>
        <w:t xml:space="preserve">RING 1-1-2. </w:t>
      </w:r>
    </w:p>
    <w:p w14:paraId="78777931" w14:textId="77777777" w:rsidR="00B07458" w:rsidRDefault="4D873695" w:rsidP="00B07458">
      <w:r>
        <w:t xml:space="preserve">Oplys følgende: </w:t>
      </w:r>
    </w:p>
    <w:p w14:paraId="3397D767" w14:textId="285C3ECA" w:rsidR="00B07458" w:rsidRDefault="4D873695" w:rsidP="00B07458">
      <w:r>
        <w:t xml:space="preserve">Hvor har du brug for hjælp </w:t>
      </w:r>
    </w:p>
    <w:p w14:paraId="632F5FE9" w14:textId="77777777" w:rsidR="00B07458" w:rsidRDefault="4D873695" w:rsidP="00B07458">
      <w:r>
        <w:t xml:space="preserve">Hvad er der sket </w:t>
      </w:r>
    </w:p>
    <w:p w14:paraId="2B7F5127" w14:textId="77777777" w:rsidR="00B07458" w:rsidRDefault="4D873695" w:rsidP="00B07458">
      <w:r>
        <w:t xml:space="preserve">Hvor mange har brug for hjælp </w:t>
      </w:r>
    </w:p>
    <w:p w14:paraId="4E590109" w14:textId="77777777" w:rsidR="00B07458" w:rsidRDefault="4D873695" w:rsidP="00B07458">
      <w:r>
        <w:t xml:space="preserve">Hvilket telefonnummer ringer du fra </w:t>
      </w:r>
    </w:p>
    <w:p w14:paraId="47899521" w14:textId="77777777" w:rsidR="00B07458" w:rsidRDefault="4D873695" w:rsidP="00B07458">
      <w:r>
        <w:t xml:space="preserve">Det er vigtigt, at du bliver på stedet og afventer, at hjælpen kommer frem. </w:t>
      </w:r>
    </w:p>
    <w:p w14:paraId="042AEB2F" w14:textId="77777777" w:rsidR="00B07458" w:rsidRDefault="00B07458" w:rsidP="00B07458"/>
    <w:p w14:paraId="287FE9BC" w14:textId="75E1A24C" w:rsidR="00B07458" w:rsidRPr="0079740B" w:rsidRDefault="393A5300" w:rsidP="4D873695">
      <w:pPr>
        <w:pStyle w:val="Overskrift3"/>
        <w:rPr>
          <w:b/>
          <w:bCs/>
        </w:rPr>
      </w:pPr>
      <w:bookmarkStart w:id="62" w:name="_Toc2759659"/>
      <w:r w:rsidRPr="393A5300">
        <w:rPr>
          <w:b/>
          <w:bCs/>
        </w:rPr>
        <w:t>43. Instruks til publikum og medarbejdere ved ikke-akut behov for hjælp</w:t>
      </w:r>
      <w:bookmarkEnd w:id="62"/>
      <w:r>
        <w:t xml:space="preserve"> </w:t>
      </w:r>
    </w:p>
    <w:p w14:paraId="1F595188" w14:textId="6ECC7913" w:rsidR="00B07458" w:rsidRDefault="235254BA" w:rsidP="00B07458">
      <w:r>
        <w:t xml:space="preserve">Hvis der er behov for ikke akut hjælp, skal du henvende dig i </w:t>
      </w:r>
      <w:r w:rsidRPr="235254BA">
        <w:rPr>
          <w:highlight w:val="yellow"/>
        </w:rPr>
        <w:t>førstehjælpsteltet eller på vagttelefonen – noter telefonnummer</w:t>
      </w:r>
      <w:r>
        <w:t xml:space="preserve"> </w:t>
      </w:r>
    </w:p>
    <w:p w14:paraId="40998F38" w14:textId="77777777" w:rsidR="00B07458" w:rsidRDefault="00B07458" w:rsidP="00B07458"/>
    <w:p w14:paraId="5E1835C0" w14:textId="36DBA6A3" w:rsidR="00B07458" w:rsidRPr="0079740B" w:rsidRDefault="393A5300" w:rsidP="4D873695">
      <w:pPr>
        <w:pStyle w:val="Overskrift3"/>
        <w:rPr>
          <w:b/>
          <w:bCs/>
        </w:rPr>
      </w:pPr>
      <w:bookmarkStart w:id="63" w:name="_Toc2759660"/>
      <w:r w:rsidRPr="393A5300">
        <w:rPr>
          <w:b/>
          <w:bCs/>
        </w:rPr>
        <w:t>44. Valide adres</w:t>
      </w:r>
      <w:r w:rsidR="0088310D">
        <w:rPr>
          <w:b/>
          <w:bCs/>
        </w:rPr>
        <w:t>ser på kontaktpunkter</w:t>
      </w:r>
      <w:bookmarkEnd w:id="63"/>
      <w:r w:rsidRPr="393A5300">
        <w:rPr>
          <w:b/>
          <w:bCs/>
        </w:rPr>
        <w:t xml:space="preserve"> </w:t>
      </w:r>
    </w:p>
    <w:p w14:paraId="76FB191B" w14:textId="77777777" w:rsidR="00B07458" w:rsidRDefault="4D873695" w:rsidP="00B07458">
      <w:r>
        <w:t xml:space="preserve">Hvis du skal oplyse adresse til myndighederne oplyser du: </w:t>
      </w:r>
    </w:p>
    <w:p w14:paraId="19FF05E4" w14:textId="77777777" w:rsidR="00B07458" w:rsidRDefault="00B07458" w:rsidP="00B07458"/>
    <w:p w14:paraId="5B32D2AE" w14:textId="67BD1585" w:rsidR="00B07458" w:rsidRDefault="4D873695" w:rsidP="00B07458">
      <w:r w:rsidRPr="4D873695">
        <w:rPr>
          <w:highlight w:val="yellow"/>
        </w:rPr>
        <w:t>Fx Fodboldbanen i Byparken som kontaktpunkt</w:t>
      </w:r>
      <w:r>
        <w:t xml:space="preserve"> </w:t>
      </w:r>
    </w:p>
    <w:p w14:paraId="47C93926" w14:textId="77777777" w:rsidR="00B07458" w:rsidRDefault="00B07458" w:rsidP="00B07458"/>
    <w:p w14:paraId="0DA23BC7" w14:textId="77777777" w:rsidR="00B07458" w:rsidRDefault="235254BA" w:rsidP="00B07458">
      <w:r w:rsidRPr="235254BA">
        <w:rPr>
          <w:rFonts w:asciiTheme="majorHAnsi" w:eastAsiaTheme="majorEastAsia" w:hAnsiTheme="majorHAnsi" w:cstheme="majorBidi"/>
          <w:b/>
          <w:bCs/>
          <w:color w:val="243F60" w:themeColor="accent1" w:themeShade="7F"/>
          <w:szCs w:val="24"/>
        </w:rPr>
        <w:t xml:space="preserve">Udvidet beredskabsniveau </w:t>
      </w:r>
    </w:p>
    <w:p w14:paraId="482D3C88" w14:textId="77777777" w:rsidR="00B07458" w:rsidRPr="006274C5" w:rsidRDefault="393A5300" w:rsidP="4D873695">
      <w:pPr>
        <w:pStyle w:val="Overskrift3"/>
        <w:rPr>
          <w:b/>
          <w:bCs/>
        </w:rPr>
      </w:pPr>
      <w:bookmarkStart w:id="64" w:name="_Toc2759661"/>
      <w:r w:rsidRPr="393A5300">
        <w:rPr>
          <w:b/>
          <w:bCs/>
        </w:rPr>
        <w:lastRenderedPageBreak/>
        <w:t>45. Aktivering af udvidet beredskabsniveau</w:t>
      </w:r>
      <w:bookmarkEnd w:id="64"/>
      <w:r w:rsidRPr="393A5300">
        <w:rPr>
          <w:b/>
          <w:bCs/>
        </w:rPr>
        <w:t xml:space="preserve"> </w:t>
      </w:r>
    </w:p>
    <w:p w14:paraId="26A59E52" w14:textId="31A12494" w:rsidR="00B07458" w:rsidRDefault="235254BA" w:rsidP="00B07458">
      <w:r>
        <w:t xml:space="preserve">Hvis der opstår en større hændelse, skal formanden eller næstformanden altid kontaktes straks. Det er disse 2, der aktiverer det udvidede beredskab, som i alle situationer vil inddrage myndighederne, der ved deres ankomst vil overtage ledelsen </w:t>
      </w:r>
    </w:p>
    <w:p w14:paraId="1B17310A" w14:textId="1D6D5853" w:rsidR="235254BA" w:rsidRDefault="235254BA" w:rsidP="235254BA">
      <w:r w:rsidRPr="235254BA">
        <w:rPr>
          <w:highlight w:val="yellow"/>
        </w:rPr>
        <w:t>Navn og tlf. nr. på formand og næstformand</w:t>
      </w:r>
    </w:p>
    <w:p w14:paraId="3AB77DF1" w14:textId="77777777" w:rsidR="00B07458" w:rsidRDefault="00B07458" w:rsidP="00B07458"/>
    <w:p w14:paraId="2C674B56" w14:textId="77777777" w:rsidR="00B07458" w:rsidRPr="006274C5" w:rsidRDefault="393A5300" w:rsidP="4D873695">
      <w:pPr>
        <w:pStyle w:val="Overskrift3"/>
        <w:rPr>
          <w:b/>
          <w:bCs/>
        </w:rPr>
      </w:pPr>
      <w:bookmarkStart w:id="65" w:name="_Toc2759662"/>
      <w:r w:rsidRPr="393A5300">
        <w:rPr>
          <w:b/>
          <w:bCs/>
        </w:rPr>
        <w:t>46. Ledelsen på skadestedet</w:t>
      </w:r>
      <w:bookmarkEnd w:id="65"/>
      <w:r w:rsidRPr="393A5300">
        <w:rPr>
          <w:b/>
          <w:bCs/>
        </w:rPr>
        <w:t xml:space="preserve"> </w:t>
      </w:r>
    </w:p>
    <w:p w14:paraId="1381F600" w14:textId="7C28EEDF" w:rsidR="00B07458" w:rsidRDefault="042B2E81" w:rsidP="00B07458">
      <w:r>
        <w:t xml:space="preserve">Når myndighedernes beredskab (politi, brand, sundhed) ankommer, oprettes et såkaldt kommandostade (KST), og indsatsledelsen overtager den videre føring. Politiet varetager den koordinerende ledelse. Redningsberedskabet varetager den tekniske ledelse, herunder sikring af skadestedet. Regionens akutlægefunktion varetager opgaven som koordinerende læge. Arrangørens interne beredskabsenheder stilles til rådighed for myndighederne, f.eks. til afspærring af området mv. </w:t>
      </w:r>
    </w:p>
    <w:p w14:paraId="7BC72687" w14:textId="77777777" w:rsidR="00B07458" w:rsidRDefault="00B07458" w:rsidP="00B07458"/>
    <w:p w14:paraId="221E02A7" w14:textId="77777777" w:rsidR="00B07458" w:rsidRPr="006274C5" w:rsidRDefault="393A5300" w:rsidP="4D873695">
      <w:pPr>
        <w:pStyle w:val="Overskrift3"/>
        <w:rPr>
          <w:b/>
          <w:bCs/>
        </w:rPr>
      </w:pPr>
      <w:bookmarkStart w:id="66" w:name="_Toc2759663"/>
      <w:r w:rsidRPr="393A5300">
        <w:rPr>
          <w:b/>
          <w:bCs/>
        </w:rPr>
        <w:t>47. Kontaktpunkt for beredskab</w:t>
      </w:r>
      <w:bookmarkEnd w:id="66"/>
      <w:r w:rsidRPr="393A5300">
        <w:rPr>
          <w:b/>
          <w:bCs/>
        </w:rPr>
        <w:t xml:space="preserve"> </w:t>
      </w:r>
    </w:p>
    <w:p w14:paraId="050CCBD6" w14:textId="57C7E4E1" w:rsidR="00B07458" w:rsidRDefault="4D873695" w:rsidP="00B07458">
      <w:r>
        <w:t xml:space="preserve">Kontaktpunktet for beredskabet </w:t>
      </w:r>
      <w:r w:rsidRPr="4D873695">
        <w:rPr>
          <w:highlight w:val="yellow"/>
        </w:rPr>
        <w:t>Fx er fodboldbanen i Byparken</w:t>
      </w:r>
      <w:r>
        <w:t xml:space="preserve"> </w:t>
      </w:r>
    </w:p>
    <w:p w14:paraId="56F47A07" w14:textId="77777777" w:rsidR="00B07458" w:rsidRDefault="00B07458" w:rsidP="00B07458"/>
    <w:p w14:paraId="7BFA3B9A" w14:textId="77777777" w:rsidR="00B07458" w:rsidRPr="006274C5" w:rsidRDefault="393A5300" w:rsidP="4D873695">
      <w:pPr>
        <w:pStyle w:val="Overskrift3"/>
        <w:rPr>
          <w:b/>
          <w:bCs/>
        </w:rPr>
      </w:pPr>
      <w:bookmarkStart w:id="67" w:name="_Toc2759664"/>
      <w:r w:rsidRPr="393A5300">
        <w:rPr>
          <w:b/>
          <w:bCs/>
        </w:rPr>
        <w:t>48. Friholdelse af redningsveje</w:t>
      </w:r>
      <w:bookmarkEnd w:id="67"/>
      <w:r w:rsidRPr="393A5300">
        <w:rPr>
          <w:b/>
          <w:bCs/>
        </w:rPr>
        <w:t xml:space="preserve"> </w:t>
      </w:r>
    </w:p>
    <w:p w14:paraId="7CD65B76" w14:textId="2F62A08A" w:rsidR="00B07458" w:rsidRDefault="235254BA" w:rsidP="00B07458">
      <w:r>
        <w:t xml:space="preserve">Hvis der er opstået en større hændelse, der kræver friholdelse af redningsveje, </w:t>
      </w:r>
      <w:r w:rsidRPr="235254BA">
        <w:rPr>
          <w:highlight w:val="yellow"/>
        </w:rPr>
        <w:t>Fx vil det være vejen til havnekontoret, Bådehavnen 2, der skal friholdes.</w:t>
      </w:r>
      <w:r>
        <w:t xml:space="preserve"> Den er ikke spærret på nogen måde, og derfra er der asfalteret vej ind på pladsen </w:t>
      </w:r>
    </w:p>
    <w:p w14:paraId="467FACE9" w14:textId="77777777" w:rsidR="00B07458" w:rsidRDefault="00B07458" w:rsidP="00B07458"/>
    <w:p w14:paraId="6D49174C" w14:textId="5DEB6EE3" w:rsidR="00B07458" w:rsidRPr="006274C5" w:rsidRDefault="393A5300" w:rsidP="4D873695">
      <w:pPr>
        <w:pStyle w:val="Overskrift3"/>
        <w:rPr>
          <w:b/>
          <w:bCs/>
        </w:rPr>
      </w:pPr>
      <w:bookmarkStart w:id="68" w:name="_Toc2759665"/>
      <w:r w:rsidRPr="393A5300">
        <w:rPr>
          <w:b/>
          <w:bCs/>
        </w:rPr>
        <w:t>49. Behandlingspladser</w:t>
      </w:r>
      <w:bookmarkEnd w:id="68"/>
      <w:r w:rsidRPr="393A5300">
        <w:rPr>
          <w:b/>
          <w:bCs/>
        </w:rPr>
        <w:t xml:space="preserve"> </w:t>
      </w:r>
    </w:p>
    <w:p w14:paraId="7D37F8D4" w14:textId="7DA023AA" w:rsidR="00B07458" w:rsidRDefault="042B2E81" w:rsidP="00B07458">
      <w:r>
        <w:t xml:space="preserve">I første omgang anvendes </w:t>
      </w:r>
      <w:r w:rsidRPr="042B2E81">
        <w:rPr>
          <w:highlight w:val="yellow"/>
        </w:rPr>
        <w:t xml:space="preserve">førstehjælpsteltet til behandlingsplads hvis et sådan findes. </w:t>
      </w:r>
      <w:r w:rsidR="004C047C" w:rsidRPr="042B2E81">
        <w:rPr>
          <w:highlight w:val="yellow"/>
        </w:rPr>
        <w:t>Noter</w:t>
      </w:r>
      <w:r w:rsidRPr="042B2E81">
        <w:rPr>
          <w:highlight w:val="yellow"/>
        </w:rPr>
        <w:t xml:space="preserve"> ellers hvor</w:t>
      </w:r>
      <w:r>
        <w:t xml:space="preserve">, indtil indsatslederen eventuelt beslutter noget andet. </w:t>
      </w:r>
    </w:p>
    <w:p w14:paraId="6751DA72" w14:textId="77777777" w:rsidR="00B07458" w:rsidRDefault="00B07458" w:rsidP="00B07458"/>
    <w:p w14:paraId="4A3623F3" w14:textId="77777777" w:rsidR="00B07458" w:rsidRPr="006274C5" w:rsidRDefault="393A5300" w:rsidP="4D873695">
      <w:pPr>
        <w:pStyle w:val="Overskrift3"/>
        <w:rPr>
          <w:b/>
          <w:bCs/>
        </w:rPr>
      </w:pPr>
      <w:bookmarkStart w:id="69" w:name="_Toc2759666"/>
      <w:r w:rsidRPr="393A5300">
        <w:rPr>
          <w:b/>
          <w:bCs/>
        </w:rPr>
        <w:t>50. Opsamlingssted for lettere tilskadekomne</w:t>
      </w:r>
      <w:bookmarkEnd w:id="69"/>
      <w:r w:rsidRPr="393A5300">
        <w:rPr>
          <w:b/>
          <w:bCs/>
        </w:rPr>
        <w:t xml:space="preserve"> </w:t>
      </w:r>
    </w:p>
    <w:p w14:paraId="7E84F12A" w14:textId="314D8B51" w:rsidR="00B07458" w:rsidRDefault="235254BA" w:rsidP="00B07458">
      <w:r>
        <w:t xml:space="preserve">I første omgang anvendes </w:t>
      </w:r>
      <w:r w:rsidRPr="235254BA">
        <w:rPr>
          <w:highlight w:val="yellow"/>
        </w:rPr>
        <w:t>førstehjælpsteltet til behandlingsplads hvis et sådan findes. Noter ellers hvor</w:t>
      </w:r>
      <w:r>
        <w:t xml:space="preserve">, indtil indsatslederen eventuelt beslutter noget andet </w:t>
      </w:r>
    </w:p>
    <w:p w14:paraId="4D24E50C" w14:textId="77777777" w:rsidR="00B07458" w:rsidRDefault="00B07458" w:rsidP="00B07458"/>
    <w:p w14:paraId="1B73E2E4" w14:textId="77777777" w:rsidR="00B07458" w:rsidRPr="006274C5" w:rsidRDefault="393A5300" w:rsidP="4D873695">
      <w:pPr>
        <w:pStyle w:val="Overskrift3"/>
        <w:rPr>
          <w:b/>
          <w:bCs/>
        </w:rPr>
      </w:pPr>
      <w:bookmarkStart w:id="70" w:name="_Toc2759667"/>
      <w:r w:rsidRPr="393A5300">
        <w:rPr>
          <w:b/>
          <w:bCs/>
        </w:rPr>
        <w:t>51. Overgang til normalt beredskabsniveau</w:t>
      </w:r>
      <w:bookmarkEnd w:id="70"/>
      <w:r w:rsidRPr="393A5300">
        <w:rPr>
          <w:b/>
          <w:bCs/>
        </w:rPr>
        <w:t xml:space="preserve"> </w:t>
      </w:r>
    </w:p>
    <w:p w14:paraId="2A9EB1DD" w14:textId="77777777" w:rsidR="00B07458" w:rsidRDefault="4D873695" w:rsidP="00B07458">
      <w:r>
        <w:t xml:space="preserve">Overgangen til det normale beredskabsniveau besluttes af indsatsleder-Politi </w:t>
      </w:r>
    </w:p>
    <w:p w14:paraId="251A273B" w14:textId="77777777" w:rsidR="00B07458" w:rsidRDefault="00B07458" w:rsidP="00B07458"/>
    <w:p w14:paraId="775FC1E5" w14:textId="77777777" w:rsidR="00B07458" w:rsidRPr="006274C5" w:rsidRDefault="393A5300" w:rsidP="042B2E81">
      <w:pPr>
        <w:pStyle w:val="Overskrift3"/>
        <w:rPr>
          <w:b/>
          <w:bCs/>
        </w:rPr>
      </w:pPr>
      <w:bookmarkStart w:id="71" w:name="_Toc2759668"/>
      <w:r w:rsidRPr="393A5300">
        <w:rPr>
          <w:b/>
          <w:bCs/>
        </w:rPr>
        <w:t>52. Debriefing</w:t>
      </w:r>
      <w:bookmarkEnd w:id="71"/>
      <w:r w:rsidRPr="393A5300">
        <w:rPr>
          <w:b/>
          <w:bCs/>
        </w:rPr>
        <w:t xml:space="preserve"> </w:t>
      </w:r>
    </w:p>
    <w:p w14:paraId="5BECB155" w14:textId="568855C1" w:rsidR="00B07458" w:rsidRDefault="042B2E81" w:rsidP="00B07458">
      <w:r>
        <w:t xml:space="preserve">Formandskabet for stafetten foranlediger, i samråd med politiet at der afholdes debriefing med de relevante parter </w:t>
      </w:r>
    </w:p>
    <w:p w14:paraId="225BFFE5" w14:textId="77777777" w:rsidR="00B07458" w:rsidRDefault="00B07458" w:rsidP="00B07458"/>
    <w:p w14:paraId="3E74AAE4" w14:textId="77777777" w:rsidR="00B07458" w:rsidRPr="006274C5" w:rsidRDefault="393A5300" w:rsidP="4D873695">
      <w:pPr>
        <w:pStyle w:val="Overskrift2"/>
        <w:rPr>
          <w:b/>
          <w:bCs/>
        </w:rPr>
      </w:pPr>
      <w:bookmarkStart w:id="72" w:name="_Toc2759669"/>
      <w:r w:rsidRPr="393A5300">
        <w:rPr>
          <w:b/>
          <w:bCs/>
        </w:rPr>
        <w:t>Krisekommunikation</w:t>
      </w:r>
      <w:bookmarkEnd w:id="72"/>
      <w:r w:rsidRPr="393A5300">
        <w:rPr>
          <w:b/>
          <w:bCs/>
        </w:rPr>
        <w:t xml:space="preserve"> </w:t>
      </w:r>
    </w:p>
    <w:p w14:paraId="1CCCB73C" w14:textId="77777777" w:rsidR="00B07458" w:rsidRDefault="00B07458" w:rsidP="00B07458"/>
    <w:p w14:paraId="749E3A6E" w14:textId="77777777" w:rsidR="00B07458" w:rsidRPr="006274C5" w:rsidRDefault="393A5300" w:rsidP="4D873695">
      <w:pPr>
        <w:pStyle w:val="Overskrift3"/>
        <w:rPr>
          <w:b/>
          <w:bCs/>
        </w:rPr>
      </w:pPr>
      <w:bookmarkStart w:id="73" w:name="_Toc2759670"/>
      <w:r w:rsidRPr="393A5300">
        <w:rPr>
          <w:b/>
          <w:bCs/>
        </w:rPr>
        <w:t>Særlige procedurer</w:t>
      </w:r>
      <w:bookmarkEnd w:id="73"/>
      <w:r w:rsidRPr="393A5300">
        <w:rPr>
          <w:b/>
          <w:bCs/>
        </w:rPr>
        <w:t xml:space="preserve"> </w:t>
      </w:r>
    </w:p>
    <w:p w14:paraId="753492A8" w14:textId="77777777" w:rsidR="00B07458" w:rsidRPr="006274C5" w:rsidRDefault="00B07458" w:rsidP="00B07458">
      <w:pPr>
        <w:rPr>
          <w:b/>
        </w:rPr>
      </w:pPr>
    </w:p>
    <w:p w14:paraId="7CEB2B3E" w14:textId="77777777" w:rsidR="00B07458" w:rsidRPr="006274C5" w:rsidRDefault="393A5300" w:rsidP="4D873695">
      <w:pPr>
        <w:pStyle w:val="Overskrift3"/>
        <w:rPr>
          <w:b/>
          <w:bCs/>
        </w:rPr>
      </w:pPr>
      <w:bookmarkStart w:id="74" w:name="_Toc2759671"/>
      <w:r w:rsidRPr="393A5300">
        <w:rPr>
          <w:b/>
          <w:bCs/>
        </w:rPr>
        <w:t>53. Procedure for musikstop</w:t>
      </w:r>
      <w:bookmarkEnd w:id="74"/>
      <w:r w:rsidRPr="393A5300">
        <w:rPr>
          <w:b/>
          <w:bCs/>
        </w:rPr>
        <w:t xml:space="preserve"> </w:t>
      </w:r>
    </w:p>
    <w:p w14:paraId="3EF75917" w14:textId="0B5C83CC" w:rsidR="00B07458" w:rsidRDefault="235254BA" w:rsidP="00B07458">
      <w:r>
        <w:t xml:space="preserve">Hvis der opstår en situation, der kræver musikstop, vil dette blive meddelt til deltagerne / publikum via konferencier gennem scenespeak. </w:t>
      </w:r>
      <w:r w:rsidRPr="235254BA">
        <w:rPr>
          <w:highlight w:val="yellow"/>
        </w:rPr>
        <w:t>Hvem giver speakeren besked.</w:t>
      </w:r>
    </w:p>
    <w:p w14:paraId="3221A9BD" w14:textId="77777777" w:rsidR="00B07458" w:rsidRDefault="00B07458" w:rsidP="00B07458"/>
    <w:p w14:paraId="50797E18" w14:textId="77777777" w:rsidR="00B07458" w:rsidRPr="006274C5" w:rsidRDefault="393A5300" w:rsidP="4D873695">
      <w:pPr>
        <w:pStyle w:val="Overskrift3"/>
        <w:rPr>
          <w:b/>
          <w:bCs/>
        </w:rPr>
      </w:pPr>
      <w:bookmarkStart w:id="75" w:name="_Toc2759672"/>
      <w:r w:rsidRPr="393A5300">
        <w:rPr>
          <w:b/>
          <w:bCs/>
        </w:rPr>
        <w:t>54. Evakueringsprocedurer</w:t>
      </w:r>
      <w:bookmarkEnd w:id="75"/>
      <w:r w:rsidRPr="393A5300">
        <w:rPr>
          <w:b/>
          <w:bCs/>
        </w:rPr>
        <w:t xml:space="preserve"> </w:t>
      </w:r>
    </w:p>
    <w:p w14:paraId="7864B3A0" w14:textId="67CCCB56" w:rsidR="00B07458" w:rsidRDefault="235254BA" w:rsidP="00B07458">
      <w:r>
        <w:t xml:space="preserve">Hvis der opstår en hændelse, der kræver at pladsen evakueres, vil dette blive meddelt gennem højtaler anlægget fra scenen, hvor der vil blive talt roligt til folk, for at gøre situationen så lidt </w:t>
      </w:r>
      <w:r>
        <w:lastRenderedPageBreak/>
        <w:t xml:space="preserve">dramatisk som muligt. </w:t>
      </w:r>
      <w:r w:rsidRPr="235254BA">
        <w:rPr>
          <w:highlight w:val="yellow"/>
        </w:rPr>
        <w:t>Hvem giver deltagerne besked og hvem tager beslutning om evakuering</w:t>
      </w:r>
    </w:p>
    <w:p w14:paraId="4A4BF7BC" w14:textId="77777777" w:rsidR="00B07458" w:rsidRDefault="00B07458" w:rsidP="00B07458"/>
    <w:p w14:paraId="5F6BD5D1" w14:textId="77777777" w:rsidR="00B07458" w:rsidRPr="006274C5" w:rsidRDefault="393A5300" w:rsidP="4D873695">
      <w:pPr>
        <w:pStyle w:val="Overskrift3"/>
        <w:rPr>
          <w:b/>
          <w:bCs/>
        </w:rPr>
      </w:pPr>
      <w:bookmarkStart w:id="76" w:name="_Toc2759673"/>
      <w:r w:rsidRPr="393A5300">
        <w:rPr>
          <w:b/>
          <w:bCs/>
        </w:rPr>
        <w:t>55. Håndtering af trusler mod arrangementet</w:t>
      </w:r>
      <w:bookmarkEnd w:id="76"/>
      <w:r w:rsidRPr="393A5300">
        <w:rPr>
          <w:b/>
          <w:bCs/>
        </w:rPr>
        <w:t xml:space="preserve"> </w:t>
      </w:r>
    </w:p>
    <w:p w14:paraId="444AD13F" w14:textId="7504E210" w:rsidR="00B07458" w:rsidRDefault="235254BA" w:rsidP="00B07458">
      <w:r>
        <w:t xml:space="preserve">Hvis der opstår trusler mod arrangementet, vil formand eller næstformand straks kontakte politiet, der herefter vil overtage ledelsen, samt håndteringen af den konkrete trussel </w:t>
      </w:r>
    </w:p>
    <w:p w14:paraId="054A431E" w14:textId="77777777" w:rsidR="00B07458" w:rsidRDefault="00B07458" w:rsidP="00B07458"/>
    <w:p w14:paraId="0CFD9897" w14:textId="77777777" w:rsidR="00B07458" w:rsidRDefault="00B07458" w:rsidP="00B07458">
      <w:r>
        <w:t xml:space="preserve"> </w:t>
      </w:r>
    </w:p>
    <w:p w14:paraId="77D37F4A" w14:textId="77777777" w:rsidR="00B07458" w:rsidRDefault="00B07458" w:rsidP="00B07458"/>
    <w:p w14:paraId="07C7410F" w14:textId="76ACDB4C" w:rsidR="0044391B" w:rsidRDefault="0044391B" w:rsidP="00B07458"/>
    <w:sectPr w:rsidR="0044391B">
      <w:footerReference w:type="default" r:id="rId14"/>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93EC" w14:textId="77777777" w:rsidR="00664EDD" w:rsidRDefault="00664EDD" w:rsidP="00B34F8F">
      <w:r>
        <w:separator/>
      </w:r>
    </w:p>
  </w:endnote>
  <w:endnote w:type="continuationSeparator" w:id="0">
    <w:p w14:paraId="720A4759" w14:textId="77777777" w:rsidR="00664EDD" w:rsidRDefault="00664EDD" w:rsidP="00B3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7110E" w14:textId="4E84CBA2" w:rsidR="005C730B" w:rsidRDefault="005C730B" w:rsidP="004D19C8">
    <w:pPr>
      <w:pStyle w:val="Sidefod"/>
      <w:pBdr>
        <w:top w:val="single" w:sz="4" w:space="1" w:color="auto"/>
      </w:pBdr>
    </w:pPr>
    <w:r>
      <w:t>Stafet For Livet redigeret 060319</w:t>
    </w:r>
  </w:p>
  <w:p w14:paraId="793C5311" w14:textId="00A0364B" w:rsidR="005C730B" w:rsidRDefault="005C730B" w:rsidP="004D19C8">
    <w:pPr>
      <w:pStyle w:val="Sidefod"/>
      <w:pBdr>
        <w:top w:val="single" w:sz="4" w:space="1" w:color="auto"/>
      </w:pBdr>
    </w:pPr>
    <w:r>
      <w:t xml:space="preserve">Side </w:t>
    </w:r>
    <w:r w:rsidRPr="4D873695">
      <w:rPr>
        <w:noProof/>
      </w:rPr>
      <w:fldChar w:fldCharType="begin"/>
    </w:r>
    <w:r w:rsidRPr="4D873695">
      <w:rPr>
        <w:noProof/>
      </w:rPr>
      <w:instrText>PAGE   \* MERGEFORMAT</w:instrText>
    </w:r>
    <w:r w:rsidRPr="4D873695">
      <w:rPr>
        <w:noProof/>
      </w:rPr>
      <w:fldChar w:fldCharType="separate"/>
    </w:r>
    <w:r w:rsidR="00EC78F3">
      <w:rPr>
        <w:noProof/>
      </w:rPr>
      <w:t>2</w:t>
    </w:r>
    <w:r w:rsidRPr="4D873695">
      <w:rPr>
        <w:noProof/>
      </w:rPr>
      <w:fldChar w:fldCharType="end"/>
    </w:r>
  </w:p>
  <w:p w14:paraId="496A7A56" w14:textId="77777777" w:rsidR="005C730B" w:rsidRDefault="005C73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79199" w14:textId="77777777" w:rsidR="00664EDD" w:rsidRDefault="00664EDD" w:rsidP="00B34F8F">
      <w:r>
        <w:separator/>
      </w:r>
    </w:p>
  </w:footnote>
  <w:footnote w:type="continuationSeparator" w:id="0">
    <w:p w14:paraId="0630ADB4" w14:textId="77777777" w:rsidR="00664EDD" w:rsidRDefault="00664EDD" w:rsidP="00B34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723A7"/>
    <w:multiLevelType w:val="hybridMultilevel"/>
    <w:tmpl w:val="CD1898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58"/>
    <w:rsid w:val="0000579C"/>
    <w:rsid w:val="000859F5"/>
    <w:rsid w:val="00161FE6"/>
    <w:rsid w:val="00177478"/>
    <w:rsid w:val="001A516D"/>
    <w:rsid w:val="002156EA"/>
    <w:rsid w:val="002333B7"/>
    <w:rsid w:val="002362D8"/>
    <w:rsid w:val="00312804"/>
    <w:rsid w:val="00325ED1"/>
    <w:rsid w:val="003A174D"/>
    <w:rsid w:val="003C0C09"/>
    <w:rsid w:val="003D395F"/>
    <w:rsid w:val="003D675B"/>
    <w:rsid w:val="00402129"/>
    <w:rsid w:val="0041334F"/>
    <w:rsid w:val="00442043"/>
    <w:rsid w:val="0044391B"/>
    <w:rsid w:val="00456ABA"/>
    <w:rsid w:val="004C047C"/>
    <w:rsid w:val="004D19C8"/>
    <w:rsid w:val="004E5E72"/>
    <w:rsid w:val="004F5E55"/>
    <w:rsid w:val="00517ECE"/>
    <w:rsid w:val="00583CED"/>
    <w:rsid w:val="005C730B"/>
    <w:rsid w:val="00605D5D"/>
    <w:rsid w:val="006274C5"/>
    <w:rsid w:val="00664EDD"/>
    <w:rsid w:val="00740098"/>
    <w:rsid w:val="0079740B"/>
    <w:rsid w:val="008462B6"/>
    <w:rsid w:val="0088310D"/>
    <w:rsid w:val="0088558A"/>
    <w:rsid w:val="00932A98"/>
    <w:rsid w:val="00980325"/>
    <w:rsid w:val="009A65CD"/>
    <w:rsid w:val="009C788C"/>
    <w:rsid w:val="009D3F2B"/>
    <w:rsid w:val="009E58D8"/>
    <w:rsid w:val="00AA19C3"/>
    <w:rsid w:val="00AB5A11"/>
    <w:rsid w:val="00AC32DD"/>
    <w:rsid w:val="00B07458"/>
    <w:rsid w:val="00B24575"/>
    <w:rsid w:val="00B3210D"/>
    <w:rsid w:val="00B34F8F"/>
    <w:rsid w:val="00B56D75"/>
    <w:rsid w:val="00B97672"/>
    <w:rsid w:val="00BC6EC5"/>
    <w:rsid w:val="00CC3D11"/>
    <w:rsid w:val="00CC524A"/>
    <w:rsid w:val="00D8438A"/>
    <w:rsid w:val="00D964C5"/>
    <w:rsid w:val="00DE27AA"/>
    <w:rsid w:val="00E33510"/>
    <w:rsid w:val="00E52934"/>
    <w:rsid w:val="00E57DC9"/>
    <w:rsid w:val="00EC78F3"/>
    <w:rsid w:val="00EC7912"/>
    <w:rsid w:val="00F0527E"/>
    <w:rsid w:val="00F07636"/>
    <w:rsid w:val="00F17EFD"/>
    <w:rsid w:val="00F7126C"/>
    <w:rsid w:val="00F72CB4"/>
    <w:rsid w:val="00FA5476"/>
    <w:rsid w:val="042B2E81"/>
    <w:rsid w:val="235254BA"/>
    <w:rsid w:val="393A5300"/>
    <w:rsid w:val="4D87369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834A7"/>
  <w15:chartTrackingRefBased/>
  <w15:docId w15:val="{9EE19892-2678-4991-BD46-5FB904C1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link w:val="Overskrift1Tegn"/>
    <w:qFormat/>
    <w:rsid w:val="001774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semiHidden/>
    <w:unhideWhenUsed/>
    <w:qFormat/>
    <w:rsid w:val="001774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17747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B34F8F"/>
    <w:pPr>
      <w:tabs>
        <w:tab w:val="center" w:pos="4819"/>
        <w:tab w:val="right" w:pos="9638"/>
      </w:tabs>
    </w:pPr>
  </w:style>
  <w:style w:type="character" w:customStyle="1" w:styleId="SidehovedTegn">
    <w:name w:val="Sidehoved Tegn"/>
    <w:basedOn w:val="Standardskrifttypeiafsnit"/>
    <w:link w:val="Sidehoved"/>
    <w:rsid w:val="00B34F8F"/>
    <w:rPr>
      <w:sz w:val="24"/>
    </w:rPr>
  </w:style>
  <w:style w:type="paragraph" w:styleId="Sidefod">
    <w:name w:val="footer"/>
    <w:basedOn w:val="Normal"/>
    <w:link w:val="SidefodTegn"/>
    <w:uiPriority w:val="99"/>
    <w:unhideWhenUsed/>
    <w:rsid w:val="00B34F8F"/>
    <w:pPr>
      <w:tabs>
        <w:tab w:val="center" w:pos="4819"/>
        <w:tab w:val="right" w:pos="9638"/>
      </w:tabs>
    </w:pPr>
  </w:style>
  <w:style w:type="character" w:customStyle="1" w:styleId="SidefodTegn">
    <w:name w:val="Sidefod Tegn"/>
    <w:basedOn w:val="Standardskrifttypeiafsnit"/>
    <w:link w:val="Sidefod"/>
    <w:uiPriority w:val="99"/>
    <w:rsid w:val="00B34F8F"/>
    <w:rPr>
      <w:sz w:val="24"/>
    </w:rPr>
  </w:style>
  <w:style w:type="paragraph" w:styleId="Listeafsnit">
    <w:name w:val="List Paragraph"/>
    <w:basedOn w:val="Normal"/>
    <w:uiPriority w:val="34"/>
    <w:qFormat/>
    <w:rsid w:val="00B34F8F"/>
    <w:pPr>
      <w:ind w:left="720"/>
      <w:contextualSpacing/>
    </w:pPr>
  </w:style>
  <w:style w:type="character" w:styleId="Kommentarhenvisning">
    <w:name w:val="annotation reference"/>
    <w:basedOn w:val="Standardskrifttypeiafsnit"/>
    <w:semiHidden/>
    <w:unhideWhenUsed/>
    <w:rsid w:val="00F07636"/>
    <w:rPr>
      <w:sz w:val="16"/>
      <w:szCs w:val="16"/>
    </w:rPr>
  </w:style>
  <w:style w:type="paragraph" w:styleId="Kommentartekst">
    <w:name w:val="annotation text"/>
    <w:basedOn w:val="Normal"/>
    <w:link w:val="KommentartekstTegn"/>
    <w:semiHidden/>
    <w:unhideWhenUsed/>
    <w:rsid w:val="00F07636"/>
    <w:rPr>
      <w:sz w:val="20"/>
    </w:rPr>
  </w:style>
  <w:style w:type="character" w:customStyle="1" w:styleId="KommentartekstTegn">
    <w:name w:val="Kommentartekst Tegn"/>
    <w:basedOn w:val="Standardskrifttypeiafsnit"/>
    <w:link w:val="Kommentartekst"/>
    <w:semiHidden/>
    <w:rsid w:val="00F07636"/>
  </w:style>
  <w:style w:type="paragraph" w:styleId="Kommentaremne">
    <w:name w:val="annotation subject"/>
    <w:basedOn w:val="Kommentartekst"/>
    <w:next w:val="Kommentartekst"/>
    <w:link w:val="KommentaremneTegn"/>
    <w:semiHidden/>
    <w:unhideWhenUsed/>
    <w:rsid w:val="00F07636"/>
    <w:rPr>
      <w:b/>
      <w:bCs/>
    </w:rPr>
  </w:style>
  <w:style w:type="character" w:customStyle="1" w:styleId="KommentaremneTegn">
    <w:name w:val="Kommentaremne Tegn"/>
    <w:basedOn w:val="KommentartekstTegn"/>
    <w:link w:val="Kommentaremne"/>
    <w:semiHidden/>
    <w:rsid w:val="00F07636"/>
    <w:rPr>
      <w:b/>
      <w:bCs/>
    </w:rPr>
  </w:style>
  <w:style w:type="paragraph" w:styleId="Markeringsbobletekst">
    <w:name w:val="Balloon Text"/>
    <w:basedOn w:val="Normal"/>
    <w:link w:val="MarkeringsbobletekstTegn"/>
    <w:semiHidden/>
    <w:unhideWhenUsed/>
    <w:rsid w:val="00F07636"/>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F07636"/>
    <w:rPr>
      <w:rFonts w:ascii="Segoe UI" w:hAnsi="Segoe UI" w:cs="Segoe UI"/>
      <w:sz w:val="18"/>
      <w:szCs w:val="18"/>
    </w:rPr>
  </w:style>
  <w:style w:type="table" w:styleId="Tabel-Gitter">
    <w:name w:val="Table Grid"/>
    <w:basedOn w:val="Tabel-Normal"/>
    <w:rsid w:val="00AA1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C0C09"/>
    <w:rPr>
      <w:color w:val="0000FF" w:themeColor="hyperlink"/>
      <w:u w:val="single"/>
    </w:rPr>
  </w:style>
  <w:style w:type="character" w:customStyle="1" w:styleId="Overskrift1Tegn">
    <w:name w:val="Overskrift 1 Tegn"/>
    <w:basedOn w:val="Standardskrifttypeiafsnit"/>
    <w:link w:val="Overskrift1"/>
    <w:rsid w:val="00177478"/>
    <w:rPr>
      <w:rFonts w:asciiTheme="majorHAnsi" w:eastAsiaTheme="majorEastAsia" w:hAnsiTheme="majorHAnsi" w:cstheme="majorBidi"/>
      <w:color w:val="365F91" w:themeColor="accent1" w:themeShade="BF"/>
      <w:sz w:val="32"/>
      <w:szCs w:val="32"/>
    </w:rPr>
  </w:style>
  <w:style w:type="paragraph" w:styleId="Overskrift">
    <w:name w:val="TOC Heading"/>
    <w:basedOn w:val="Overskrift1"/>
    <w:next w:val="Normal"/>
    <w:uiPriority w:val="39"/>
    <w:unhideWhenUsed/>
    <w:qFormat/>
    <w:rsid w:val="00177478"/>
    <w:pPr>
      <w:spacing w:line="259" w:lineRule="auto"/>
      <w:outlineLvl w:val="9"/>
    </w:pPr>
    <w:rPr>
      <w:lang w:eastAsia="da-DK"/>
    </w:rPr>
  </w:style>
  <w:style w:type="character" w:customStyle="1" w:styleId="Overskrift2Tegn">
    <w:name w:val="Overskrift 2 Tegn"/>
    <w:basedOn w:val="Standardskrifttypeiafsnit"/>
    <w:link w:val="Overskrift2"/>
    <w:semiHidden/>
    <w:rsid w:val="00177478"/>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semiHidden/>
    <w:rsid w:val="00177478"/>
    <w:rPr>
      <w:rFonts w:asciiTheme="majorHAnsi" w:eastAsiaTheme="majorEastAsia" w:hAnsiTheme="majorHAnsi" w:cstheme="majorBidi"/>
      <w:color w:val="243F60" w:themeColor="accent1" w:themeShade="7F"/>
      <w:sz w:val="24"/>
      <w:szCs w:val="24"/>
    </w:rPr>
  </w:style>
  <w:style w:type="paragraph" w:styleId="Indholdsfortegnelse1">
    <w:name w:val="toc 1"/>
    <w:basedOn w:val="Normal"/>
    <w:next w:val="Normal"/>
    <w:autoRedefine/>
    <w:uiPriority w:val="39"/>
    <w:unhideWhenUsed/>
    <w:rsid w:val="004D19C8"/>
    <w:pPr>
      <w:spacing w:after="100"/>
    </w:pPr>
  </w:style>
  <w:style w:type="paragraph" w:styleId="Indholdsfortegnelse3">
    <w:name w:val="toc 3"/>
    <w:basedOn w:val="Normal"/>
    <w:next w:val="Normal"/>
    <w:autoRedefine/>
    <w:uiPriority w:val="39"/>
    <w:unhideWhenUsed/>
    <w:rsid w:val="004D19C8"/>
    <w:pPr>
      <w:spacing w:after="100"/>
      <w:ind w:left="480"/>
    </w:pPr>
  </w:style>
  <w:style w:type="paragraph" w:styleId="Indholdsfortegnelse2">
    <w:name w:val="toc 2"/>
    <w:basedOn w:val="Normal"/>
    <w:next w:val="Normal"/>
    <w:autoRedefine/>
    <w:uiPriority w:val="39"/>
    <w:unhideWhenUsed/>
    <w:rsid w:val="004D19C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fetforlivet.d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fetforlivet@cance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22326893-d167-47d4-9a45-6c9c6b2efaff" ContentTypeId="0x01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4" ma:contentTypeDescription="Opret et nyt dokument." ma:contentTypeScope="" ma:versionID="9e81db160abd0c2b667f0b72d6bf3578">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8a3f68d306c6346f80e85b1b06e9fd27"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980A-4F3F-4635-9E88-FCA4BB0AE06F}">
  <ds:schemaRefs>
    <ds:schemaRef ds:uri="http://schemas.microsoft.com/office/2006/metadata/properties"/>
    <ds:schemaRef ds:uri="http://schemas.microsoft.com/office/infopath/2007/PartnerControls"/>
    <ds:schemaRef ds:uri="http://schemas.microsoft.com/sharepoint/v3"/>
    <ds:schemaRef ds:uri="21f5b60c-ae28-4ed4-ba46-fa7605c32c82"/>
  </ds:schemaRefs>
</ds:datastoreItem>
</file>

<file path=customXml/itemProps2.xml><?xml version="1.0" encoding="utf-8"?>
<ds:datastoreItem xmlns:ds="http://schemas.openxmlformats.org/officeDocument/2006/customXml" ds:itemID="{C7198198-383C-4D9D-87B0-8A046BED8879}">
  <ds:schemaRefs>
    <ds:schemaRef ds:uri="Microsoft.SharePoint.Taxonomy.ContentTypeSync"/>
  </ds:schemaRefs>
</ds:datastoreItem>
</file>

<file path=customXml/itemProps3.xml><?xml version="1.0" encoding="utf-8"?>
<ds:datastoreItem xmlns:ds="http://schemas.openxmlformats.org/officeDocument/2006/customXml" ds:itemID="{CD7B4A44-88EA-40CA-A9B0-184BE8A3597B}"/>
</file>

<file path=customXml/itemProps4.xml><?xml version="1.0" encoding="utf-8"?>
<ds:datastoreItem xmlns:ds="http://schemas.openxmlformats.org/officeDocument/2006/customXml" ds:itemID="{C43EC447-F1A7-44C1-97B5-8065D36A78B5}">
  <ds:schemaRefs>
    <ds:schemaRef ds:uri="http://schemas.microsoft.com/sharepoint/v3/contenttype/forms"/>
  </ds:schemaRefs>
</ds:datastoreItem>
</file>

<file path=customXml/itemProps5.xml><?xml version="1.0" encoding="utf-8"?>
<ds:datastoreItem xmlns:ds="http://schemas.openxmlformats.org/officeDocument/2006/customXml" ds:itemID="{4DAABA60-3753-446D-8D30-724895A6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25181</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Kræftens Bekæmpelse</Company>
  <LinksUpToDate>false</LinksUpToDate>
  <CharactersWithSpaces>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Kaaber Pors</dc:creator>
  <cp:keywords/>
  <dc:description/>
  <cp:lastModifiedBy>Dorthe Johansen</cp:lastModifiedBy>
  <cp:revision>3</cp:revision>
  <dcterms:created xsi:type="dcterms:W3CDTF">2019-03-06T10:05:00Z</dcterms:created>
  <dcterms:modified xsi:type="dcterms:W3CDTF">2019-03-06T10:05:00Z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ies>
</file>